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1440"/>
        <w:gridCol w:w="7240"/>
      </w:tblGrid>
      <w:tr w:rsidR="002F36EB" w:rsidRPr="00E73E6A" w:rsidTr="001F3BE0">
        <w:trPr>
          <w:trHeight w:val="1440"/>
        </w:trPr>
        <w:tc>
          <w:tcPr>
            <w:tcW w:w="1440" w:type="dxa"/>
            <w:tcBorders>
              <w:right w:val="single" w:sz="4" w:space="0" w:color="FFFFFF"/>
            </w:tcBorders>
            <w:shd w:val="clear" w:color="auto" w:fill="00B050"/>
          </w:tcPr>
          <w:p w:rsidR="002F36EB" w:rsidRPr="00E73E6A" w:rsidRDefault="002F36EB" w:rsidP="001F3BE0"/>
        </w:tc>
        <w:tc>
          <w:tcPr>
            <w:tcW w:w="2520" w:type="dxa"/>
            <w:tcBorders>
              <w:left w:val="single" w:sz="4" w:space="0" w:color="FFFFFF"/>
            </w:tcBorders>
            <w:shd w:val="clear" w:color="auto" w:fill="92D050"/>
            <w:vAlign w:val="bottom"/>
          </w:tcPr>
          <w:p w:rsidR="002F36EB" w:rsidRDefault="002F36EB" w:rsidP="001F3BE0">
            <w:pPr>
              <w:pStyle w:val="Brezrazmikov"/>
              <w:rPr>
                <w:rFonts w:ascii="Cambria" w:hAnsi="Cambria"/>
                <w:b/>
                <w:bCs/>
                <w:color w:val="FFFFFF"/>
                <w:sz w:val="72"/>
                <w:szCs w:val="72"/>
              </w:rPr>
            </w:pPr>
            <w:r>
              <w:rPr>
                <w:rFonts w:ascii="Cambria" w:hAnsi="Cambria"/>
                <w:b/>
                <w:bCs/>
                <w:color w:val="FFFFFF"/>
                <w:sz w:val="72"/>
                <w:szCs w:val="72"/>
              </w:rPr>
              <w:t>2014 / 2015</w:t>
            </w:r>
          </w:p>
        </w:tc>
      </w:tr>
      <w:tr w:rsidR="002F36EB" w:rsidRPr="00E73E6A" w:rsidTr="001F3BE0">
        <w:trPr>
          <w:trHeight w:val="2880"/>
        </w:trPr>
        <w:tc>
          <w:tcPr>
            <w:tcW w:w="1440" w:type="dxa"/>
            <w:tcBorders>
              <w:right w:val="single" w:sz="4" w:space="0" w:color="000000"/>
            </w:tcBorders>
          </w:tcPr>
          <w:p w:rsidR="002F36EB" w:rsidRPr="00E73E6A" w:rsidRDefault="002F36EB" w:rsidP="001F3BE0"/>
        </w:tc>
        <w:tc>
          <w:tcPr>
            <w:tcW w:w="2520" w:type="dxa"/>
            <w:tcBorders>
              <w:left w:val="single" w:sz="4" w:space="0" w:color="000000"/>
            </w:tcBorders>
            <w:vAlign w:val="center"/>
          </w:tcPr>
          <w:p w:rsidR="002F36EB" w:rsidRPr="002A4585" w:rsidRDefault="002F36EB" w:rsidP="001F3BE0">
            <w:pPr>
              <w:ind w:left="-360"/>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1" locked="0" layoutInCell="1" allowOverlap="1">
                  <wp:simplePos x="0" y="0"/>
                  <wp:positionH relativeFrom="column">
                    <wp:posOffset>1998345</wp:posOffset>
                  </wp:positionH>
                  <wp:positionV relativeFrom="paragraph">
                    <wp:posOffset>-140970</wp:posOffset>
                  </wp:positionV>
                  <wp:extent cx="4441190" cy="938530"/>
                  <wp:effectExtent l="19050" t="0" r="0" b="0"/>
                  <wp:wrapThrough wrapText="bothSides">
                    <wp:wrapPolygon edited="0">
                      <wp:start x="-93" y="0"/>
                      <wp:lineTo x="-93" y="21045"/>
                      <wp:lineTo x="21588" y="21045"/>
                      <wp:lineTo x="21588" y="0"/>
                      <wp:lineTo x="-93" y="0"/>
                    </wp:wrapPolygon>
                  </wp:wrapThrough>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email"/>
                          <a:srcRect/>
                          <a:stretch>
                            <a:fillRect/>
                          </a:stretch>
                        </pic:blipFill>
                        <pic:spPr bwMode="auto">
                          <a:xfrm>
                            <a:off x="0" y="0"/>
                            <a:ext cx="4441190" cy="938530"/>
                          </a:xfrm>
                          <a:prstGeom prst="rect">
                            <a:avLst/>
                          </a:prstGeom>
                          <a:noFill/>
                          <a:ln w="9525">
                            <a:noFill/>
                            <a:miter lim="800000"/>
                            <a:headEnd/>
                            <a:tailEnd/>
                          </a:ln>
                        </pic:spPr>
                      </pic:pic>
                    </a:graphicData>
                  </a:graphic>
                </wp:anchor>
              </w:drawing>
            </w:r>
          </w:p>
          <w:p w:rsidR="002F36EB" w:rsidRPr="002A4585" w:rsidRDefault="002F36EB" w:rsidP="001F3BE0">
            <w:pPr>
              <w:rPr>
                <w:rFonts w:ascii="Times New Roman" w:eastAsia="Times New Roman" w:hAnsi="Times New Roman"/>
                <w:sz w:val="24"/>
                <w:szCs w:val="24"/>
              </w:rPr>
            </w:pPr>
          </w:p>
          <w:p w:rsidR="002F36EB" w:rsidRPr="00E73E6A" w:rsidRDefault="002F36EB" w:rsidP="001F3BE0">
            <w:pPr>
              <w:pStyle w:val="Brezrazmikov"/>
              <w:rPr>
                <w:color w:val="76923C"/>
              </w:rPr>
            </w:pPr>
          </w:p>
        </w:tc>
      </w:tr>
    </w:tbl>
    <w:p w:rsidR="002F36EB" w:rsidRDefault="002F36EB" w:rsidP="002F36EB"/>
    <w:p w:rsidR="002F36EB" w:rsidRDefault="002F36EB" w:rsidP="002F36EB"/>
    <w:tbl>
      <w:tblPr>
        <w:tblpPr w:leftFromText="187" w:rightFromText="187" w:horzAnchor="margin" w:tblpXSpec="center" w:tblpYSpec="bottom"/>
        <w:tblW w:w="5000" w:type="pct"/>
        <w:tblLook w:val="04A0"/>
      </w:tblPr>
      <w:tblGrid>
        <w:gridCol w:w="10420"/>
      </w:tblGrid>
      <w:tr w:rsidR="002F36EB" w:rsidRPr="00E73E6A" w:rsidTr="001F3BE0">
        <w:tc>
          <w:tcPr>
            <w:tcW w:w="0" w:type="auto"/>
          </w:tcPr>
          <w:p w:rsidR="00A52040" w:rsidRDefault="002F36EB" w:rsidP="001F3BE0">
            <w:pPr>
              <w:pStyle w:val="Brezrazmikov"/>
              <w:jc w:val="center"/>
              <w:rPr>
                <w:b/>
                <w:bCs/>
                <w:caps/>
                <w:sz w:val="72"/>
                <w:szCs w:val="72"/>
              </w:rPr>
            </w:pPr>
            <w:r>
              <w:rPr>
                <w:b/>
                <w:bCs/>
                <w:caps/>
                <w:sz w:val="72"/>
                <w:szCs w:val="72"/>
              </w:rPr>
              <w:t xml:space="preserve">projekt: </w:t>
            </w:r>
          </w:p>
          <w:p w:rsidR="002F36EB" w:rsidRPr="00E73E6A" w:rsidRDefault="002F36EB" w:rsidP="00A52040">
            <w:pPr>
              <w:pStyle w:val="Brezrazmikov"/>
              <w:jc w:val="center"/>
              <w:rPr>
                <w:b/>
                <w:bCs/>
                <w:caps/>
                <w:sz w:val="72"/>
                <w:szCs w:val="72"/>
              </w:rPr>
            </w:pPr>
            <w:r>
              <w:rPr>
                <w:b/>
                <w:bCs/>
                <w:caps/>
                <w:sz w:val="72"/>
                <w:szCs w:val="72"/>
              </w:rPr>
              <w:t>Začutimo drugačnost</w:t>
            </w:r>
          </w:p>
        </w:tc>
      </w:tr>
      <w:tr w:rsidR="002F36EB" w:rsidRPr="00E73E6A" w:rsidTr="001F3BE0">
        <w:tc>
          <w:tcPr>
            <w:tcW w:w="0" w:type="auto"/>
          </w:tcPr>
          <w:p w:rsidR="002F36EB" w:rsidRPr="00E73E6A" w:rsidRDefault="002F36EB" w:rsidP="001F3BE0">
            <w:pPr>
              <w:pStyle w:val="Brezrazmikov"/>
              <w:rPr>
                <w:color w:val="808080"/>
              </w:rPr>
            </w:pPr>
          </w:p>
        </w:tc>
      </w:tr>
    </w:tbl>
    <w:p w:rsidR="002F36EB" w:rsidRDefault="002F36EB" w:rsidP="002F36EB"/>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4D1479">
      <w:pPr>
        <w:jc w:val="center"/>
        <w:rPr>
          <w:rFonts w:eastAsia="Times New Roman"/>
          <w:b/>
          <w:sz w:val="28"/>
          <w:szCs w:val="28"/>
        </w:rPr>
      </w:pPr>
      <w:r>
        <w:rPr>
          <w:rFonts w:eastAsia="Times New Roman"/>
          <w:b/>
          <w:noProof/>
          <w:sz w:val="28"/>
          <w:szCs w:val="28"/>
        </w:rPr>
        <w:drawing>
          <wp:inline distT="0" distB="0" distL="0" distR="0">
            <wp:extent cx="5775960" cy="432244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srcRect/>
                    <a:stretch>
                      <a:fillRect/>
                    </a:stretch>
                  </pic:blipFill>
                  <pic:spPr bwMode="auto">
                    <a:xfrm>
                      <a:off x="0" y="0"/>
                      <a:ext cx="5775960" cy="4322445"/>
                    </a:xfrm>
                    <a:prstGeom prst="rect">
                      <a:avLst/>
                    </a:prstGeom>
                    <a:noFill/>
                    <a:ln w="9525">
                      <a:noFill/>
                      <a:miter lim="800000"/>
                      <a:headEnd/>
                      <a:tailEnd/>
                    </a:ln>
                  </pic:spPr>
                </pic:pic>
              </a:graphicData>
            </a:graphic>
          </wp:inline>
        </w:drawing>
      </w:r>
    </w:p>
    <w:p w:rsidR="002F36EB" w:rsidRDefault="002F36EB" w:rsidP="002F36EB">
      <w:pPr>
        <w:rPr>
          <w:rFonts w:eastAsia="Times New Roman"/>
          <w:b/>
          <w:sz w:val="28"/>
          <w:szCs w:val="28"/>
        </w:rPr>
      </w:pPr>
    </w:p>
    <w:p w:rsidR="00FF25B9" w:rsidRDefault="00FF25B9">
      <w:pPr>
        <w:rPr>
          <w:rFonts w:eastAsia="Times New Roman"/>
          <w:b/>
          <w:sz w:val="28"/>
          <w:szCs w:val="28"/>
        </w:rPr>
      </w:pPr>
      <w:r>
        <w:rPr>
          <w:rFonts w:eastAsia="Times New Roman"/>
          <w:b/>
          <w:sz w:val="28"/>
          <w:szCs w:val="28"/>
        </w:rPr>
        <w:br w:type="page"/>
      </w:r>
    </w:p>
    <w:p w:rsidR="002F36EB" w:rsidRPr="00DF61D7" w:rsidRDefault="002F36EB" w:rsidP="002F36EB">
      <w:pPr>
        <w:rPr>
          <w:rFonts w:eastAsia="Times New Roman"/>
          <w:b/>
          <w:sz w:val="28"/>
          <w:szCs w:val="28"/>
        </w:rPr>
      </w:pPr>
      <w:r w:rsidRPr="00DF61D7">
        <w:rPr>
          <w:rFonts w:eastAsia="Times New Roman"/>
          <w:b/>
          <w:sz w:val="28"/>
          <w:szCs w:val="28"/>
        </w:rPr>
        <w:lastRenderedPageBreak/>
        <w:t>1. IZHODIŠČE:</w:t>
      </w:r>
    </w:p>
    <w:p w:rsidR="002F36EB" w:rsidRPr="004C761C" w:rsidRDefault="002F36EB" w:rsidP="002F36EB">
      <w:pPr>
        <w:jc w:val="both"/>
        <w:rPr>
          <w:rFonts w:ascii="Tahoma" w:eastAsia="Times New Roman" w:hAnsi="Tahoma" w:cs="Tahoma"/>
          <w:sz w:val="24"/>
          <w:szCs w:val="20"/>
        </w:rPr>
      </w:pPr>
      <w:r w:rsidRPr="004C761C">
        <w:rPr>
          <w:rFonts w:ascii="Tahoma" w:eastAsia="Times New Roman" w:hAnsi="Tahoma" w:cs="Tahoma"/>
          <w:sz w:val="24"/>
          <w:szCs w:val="20"/>
        </w:rPr>
        <w:t xml:space="preserve">Učiteljice Simona Podobnik, Marjeta Kavčič, Lidija Hafner, Marjetka Benedik, </w:t>
      </w:r>
      <w:proofErr w:type="spellStart"/>
      <w:r w:rsidRPr="004C761C">
        <w:rPr>
          <w:rFonts w:ascii="Tahoma" w:eastAsia="Times New Roman" w:hAnsi="Tahoma" w:cs="Tahoma"/>
          <w:sz w:val="24"/>
          <w:szCs w:val="20"/>
        </w:rPr>
        <w:t>Li</w:t>
      </w:r>
      <w:proofErr w:type="spellEnd"/>
      <w:r w:rsidRPr="004C761C">
        <w:rPr>
          <w:rFonts w:ascii="Tahoma" w:eastAsia="Times New Roman" w:hAnsi="Tahoma" w:cs="Tahoma"/>
          <w:sz w:val="24"/>
          <w:szCs w:val="20"/>
        </w:rPr>
        <w:t xml:space="preserve"> An Kozmelj in Andreja Hafner vemo, da sta medsebojno spoštovanje in sodelovanje pogoj za uspešno delo. Ko učitelji in učenci naletijo na drugačnost, se pokaže, kakšna je naša spretnost, sprejeti jo. Odločile smo se, da bomo z učenci 1. ,</w:t>
      </w:r>
      <w:r>
        <w:rPr>
          <w:rFonts w:ascii="Tahoma" w:eastAsia="Times New Roman" w:hAnsi="Tahoma" w:cs="Tahoma"/>
          <w:sz w:val="24"/>
          <w:szCs w:val="20"/>
        </w:rPr>
        <w:t xml:space="preserve"> </w:t>
      </w:r>
      <w:r w:rsidRPr="004C761C">
        <w:rPr>
          <w:rFonts w:ascii="Tahoma" w:eastAsia="Times New Roman" w:hAnsi="Tahoma" w:cs="Tahoma"/>
          <w:sz w:val="24"/>
          <w:szCs w:val="20"/>
        </w:rPr>
        <w:t xml:space="preserve">3. In 4.  razreda nadaljevale s projektom, s katerim bomo z učenci načrtno vzgajale čut za soljudi in za potrebe drugih, drugačnih. Navajale jih bomo na strpnost drug do drugega ter na medsebojno spodbujanje in skupno iskanje rešitev. V okviru projekta se bomo povezovale in sodelovale s Centrom slepih, slabovidnih ter starostnikov, Varstveno delovnim centrom, Društvom upokojencev Škofja Loka, OŠ Jela Janežiča. POŠ Ledine, slepo gospo Ančko ter invalidom Metodom. Za učence bomo naredile osebne mape, pri njih iskale močna in šibka področja. Večkrat jim bomo dale povratno informacijo, več bomo delale na čustvih in spremljale ter </w:t>
      </w:r>
      <w:proofErr w:type="spellStart"/>
      <w:r w:rsidRPr="004C761C">
        <w:rPr>
          <w:rFonts w:ascii="Tahoma" w:eastAsia="Times New Roman" w:hAnsi="Tahoma" w:cs="Tahoma"/>
          <w:sz w:val="24"/>
          <w:szCs w:val="20"/>
        </w:rPr>
        <w:t>evalvirale</w:t>
      </w:r>
      <w:proofErr w:type="spellEnd"/>
      <w:r w:rsidRPr="004C761C">
        <w:rPr>
          <w:rFonts w:ascii="Tahoma" w:eastAsia="Times New Roman" w:hAnsi="Tahoma" w:cs="Tahoma"/>
          <w:sz w:val="24"/>
          <w:szCs w:val="20"/>
        </w:rPr>
        <w:t xml:space="preserve"> napredek v okviru raziskovalnega vprašanja in cilja projekta Začutimo drugačnost.</w:t>
      </w:r>
    </w:p>
    <w:p w:rsidR="002F36EB" w:rsidRDefault="002F36EB" w:rsidP="002F36EB">
      <w:pPr>
        <w:keepNext/>
        <w:outlineLvl w:val="1"/>
        <w:rPr>
          <w:rFonts w:ascii="Tahoma" w:eastAsia="Times New Roman" w:hAnsi="Tahoma" w:cs="Tahoma"/>
          <w:b/>
          <w:bCs/>
          <w:sz w:val="24"/>
          <w:szCs w:val="20"/>
        </w:rPr>
      </w:pPr>
    </w:p>
    <w:p w:rsidR="00A52040" w:rsidRPr="004C761C" w:rsidRDefault="00A52040" w:rsidP="002F36EB">
      <w:pPr>
        <w:keepNext/>
        <w:outlineLvl w:val="1"/>
        <w:rPr>
          <w:rFonts w:ascii="Tahoma" w:eastAsia="Times New Roman" w:hAnsi="Tahoma" w:cs="Tahoma"/>
          <w:b/>
          <w:bCs/>
          <w:sz w:val="24"/>
          <w:szCs w:val="20"/>
        </w:rPr>
      </w:pPr>
    </w:p>
    <w:p w:rsidR="002F36EB" w:rsidRDefault="002F36EB" w:rsidP="002F36EB">
      <w:pPr>
        <w:keepNext/>
        <w:outlineLvl w:val="1"/>
        <w:rPr>
          <w:rFonts w:ascii="Tahoma" w:eastAsia="Times New Roman" w:hAnsi="Tahoma" w:cs="Tahoma"/>
          <w:b/>
          <w:bCs/>
          <w:sz w:val="28"/>
          <w:szCs w:val="28"/>
          <w:u w:val="single"/>
        </w:rPr>
      </w:pPr>
      <w:r w:rsidRPr="00D93DB2">
        <w:rPr>
          <w:rFonts w:ascii="Tahoma" w:eastAsia="Times New Roman" w:hAnsi="Tahoma" w:cs="Tahoma"/>
          <w:b/>
          <w:bCs/>
          <w:sz w:val="28"/>
          <w:szCs w:val="28"/>
          <w:u w:val="single"/>
        </w:rPr>
        <w:t>Cilj naloge:</w:t>
      </w:r>
    </w:p>
    <w:p w:rsidR="002F36EB" w:rsidRPr="00D93DB2" w:rsidRDefault="002F36EB" w:rsidP="002F36EB">
      <w:pPr>
        <w:keepNext/>
        <w:outlineLvl w:val="1"/>
        <w:rPr>
          <w:rFonts w:ascii="Tahoma" w:eastAsia="Times New Roman" w:hAnsi="Tahoma" w:cs="Tahoma"/>
          <w:b/>
          <w:bCs/>
          <w:sz w:val="28"/>
          <w:szCs w:val="28"/>
          <w:u w:val="single"/>
        </w:rPr>
      </w:pPr>
    </w:p>
    <w:p w:rsidR="002F36EB" w:rsidRPr="004C761C" w:rsidRDefault="002F36EB" w:rsidP="002F36EB">
      <w:pPr>
        <w:rPr>
          <w:rFonts w:ascii="Tahoma" w:eastAsia="Times New Roman" w:hAnsi="Tahoma" w:cs="Tahoma"/>
          <w:b/>
          <w:sz w:val="28"/>
          <w:szCs w:val="28"/>
        </w:rPr>
      </w:pPr>
      <w:r w:rsidRPr="004C761C">
        <w:rPr>
          <w:rFonts w:ascii="Tahoma" w:eastAsia="Times New Roman" w:hAnsi="Tahoma" w:cs="Tahoma"/>
          <w:b/>
          <w:sz w:val="28"/>
          <w:szCs w:val="28"/>
        </w:rPr>
        <w:t>RAZISKOVALNO VPRAŠANJE:</w:t>
      </w:r>
    </w:p>
    <w:p w:rsidR="002F36EB" w:rsidRPr="004C761C" w:rsidRDefault="002F36EB" w:rsidP="002F36EB">
      <w:pPr>
        <w:jc w:val="both"/>
        <w:rPr>
          <w:rFonts w:ascii="Tahoma" w:eastAsia="Times New Roman" w:hAnsi="Tahoma" w:cs="Tahoma"/>
          <w:sz w:val="24"/>
          <w:szCs w:val="20"/>
        </w:rPr>
      </w:pPr>
      <w:r w:rsidRPr="004C761C">
        <w:rPr>
          <w:rFonts w:ascii="Tahoma" w:eastAsia="Times New Roman" w:hAnsi="Tahoma" w:cs="Tahoma"/>
          <w:sz w:val="24"/>
          <w:szCs w:val="20"/>
        </w:rPr>
        <w:t>Kako učence pripraviti in naučiti sprejemati in prepoznavati drugačnost? Kako se bodo učenci, ki so pokazali svoja močna področja znašli v novi, drugi skupini, kako jih bodo vrstniki sprejeli, kako spremljati razvoj močnih in šibkih področij učencev, ki preidejo v novo skupino?</w:t>
      </w:r>
    </w:p>
    <w:p w:rsidR="002F36EB" w:rsidRDefault="002F36EB" w:rsidP="002F36EB">
      <w:pPr>
        <w:rPr>
          <w:rFonts w:ascii="Tahoma" w:eastAsia="Times New Roman" w:hAnsi="Tahoma" w:cs="Tahoma"/>
          <w:b/>
          <w:sz w:val="28"/>
          <w:szCs w:val="28"/>
        </w:rPr>
      </w:pPr>
    </w:p>
    <w:p w:rsidR="002F36EB" w:rsidRPr="004C761C" w:rsidRDefault="002F36EB" w:rsidP="002F36EB">
      <w:pPr>
        <w:rPr>
          <w:rFonts w:ascii="Tahoma" w:eastAsia="Times New Roman" w:hAnsi="Tahoma" w:cs="Tahoma"/>
          <w:b/>
          <w:sz w:val="28"/>
          <w:szCs w:val="28"/>
        </w:rPr>
      </w:pPr>
      <w:r w:rsidRPr="004C761C">
        <w:rPr>
          <w:rFonts w:ascii="Tahoma" w:eastAsia="Times New Roman" w:hAnsi="Tahoma" w:cs="Tahoma"/>
          <w:b/>
          <w:sz w:val="28"/>
          <w:szCs w:val="28"/>
        </w:rPr>
        <w:t>CILJ INOVACIJSKEGA PROJEKTA:</w:t>
      </w:r>
    </w:p>
    <w:p w:rsidR="002F36EB" w:rsidRPr="004C761C" w:rsidRDefault="002F36EB" w:rsidP="002F36EB">
      <w:pPr>
        <w:rPr>
          <w:rFonts w:ascii="Tahoma" w:eastAsia="Times New Roman" w:hAnsi="Tahoma" w:cs="Tahoma"/>
          <w:sz w:val="24"/>
          <w:szCs w:val="20"/>
        </w:rPr>
      </w:pPr>
      <w:r w:rsidRPr="004C761C">
        <w:rPr>
          <w:rFonts w:ascii="Tahoma" w:eastAsia="Times New Roman" w:hAnsi="Tahoma" w:cs="Tahoma"/>
          <w:sz w:val="24"/>
          <w:szCs w:val="20"/>
        </w:rPr>
        <w:t>Učenci sprejemajo in prepoznavajo drugačnost in individualnost.</w:t>
      </w:r>
    </w:p>
    <w:p w:rsidR="002F36EB" w:rsidRPr="004C761C" w:rsidRDefault="002F36EB" w:rsidP="002F36EB">
      <w:pPr>
        <w:spacing w:before="120"/>
        <w:rPr>
          <w:rFonts w:ascii="Tahoma" w:eastAsia="Times New Roman" w:hAnsi="Tahoma" w:cs="Tahoma"/>
        </w:rPr>
      </w:pPr>
    </w:p>
    <w:p w:rsidR="002F36EB" w:rsidRPr="00E43E1E" w:rsidRDefault="002F36EB" w:rsidP="002F36EB">
      <w:pPr>
        <w:keepNext/>
        <w:outlineLvl w:val="1"/>
        <w:rPr>
          <w:rFonts w:ascii="Tahoma" w:eastAsia="Times New Roman" w:hAnsi="Tahoma" w:cs="Tahoma"/>
          <w:b/>
          <w:bCs/>
          <w:sz w:val="28"/>
          <w:szCs w:val="28"/>
          <w:u w:val="single"/>
        </w:rPr>
      </w:pPr>
      <w:r w:rsidRPr="00E43E1E">
        <w:rPr>
          <w:rFonts w:ascii="Tahoma" w:eastAsia="Times New Roman" w:hAnsi="Tahoma" w:cs="Tahoma"/>
          <w:b/>
          <w:bCs/>
          <w:sz w:val="28"/>
          <w:szCs w:val="28"/>
          <w:u w:val="single"/>
        </w:rPr>
        <w:t>2.  NAČRTOVANJE AKTIVNOSTI V LETU 2014/15:</w:t>
      </w:r>
    </w:p>
    <w:p w:rsidR="002F36EB" w:rsidRPr="004C761C" w:rsidRDefault="002F36EB" w:rsidP="002F36EB">
      <w:pPr>
        <w:rPr>
          <w:rFonts w:ascii="Tahoma" w:eastAsia="Times New Roman" w:hAnsi="Tahoma" w:cs="Tahoma"/>
          <w:sz w:val="24"/>
          <w:szCs w:val="20"/>
        </w:rPr>
      </w:pPr>
    </w:p>
    <w:p w:rsidR="002F36EB" w:rsidRPr="004C761C" w:rsidRDefault="002F36EB" w:rsidP="002F36EB">
      <w:pPr>
        <w:rPr>
          <w:rFonts w:ascii="Tahoma" w:eastAsia="Times New Roman" w:hAnsi="Tahoma" w:cs="Tahoma"/>
          <w:b/>
        </w:rPr>
      </w:pPr>
      <w:r w:rsidRPr="004C761C">
        <w:rPr>
          <w:rFonts w:ascii="Tahoma" w:eastAsia="Times New Roman" w:hAnsi="Tahoma" w:cs="Tahoma"/>
          <w:b/>
        </w:rPr>
        <w:t>KAKO UČENCE PRIPRAVITI IN NAUČITI SPREJEMATI IN PREPOZNAVATI DRUGAČNOST?</w:t>
      </w:r>
    </w:p>
    <w:p w:rsidR="002F36EB" w:rsidRPr="004C761C" w:rsidRDefault="002F36EB" w:rsidP="002F36EB">
      <w:pPr>
        <w:rPr>
          <w:rFonts w:ascii="Tahoma" w:eastAsia="Times New Roman" w:hAnsi="Tahoma" w:cs="Tahoma"/>
          <w:sz w:val="24"/>
          <w:szCs w:val="20"/>
        </w:rPr>
      </w:pPr>
    </w:p>
    <w:p w:rsidR="002F36EB" w:rsidRPr="004C761C" w:rsidRDefault="002F36EB" w:rsidP="002F36EB">
      <w:pPr>
        <w:jc w:val="both"/>
        <w:rPr>
          <w:rFonts w:ascii="Tahoma" w:hAnsi="Tahoma" w:cs="Tahoma"/>
          <w:i/>
          <w:sz w:val="28"/>
          <w:szCs w:val="28"/>
        </w:rPr>
      </w:pPr>
      <w:r w:rsidRPr="004C761C">
        <w:rPr>
          <w:rFonts w:ascii="Tahoma" w:hAnsi="Tahoma" w:cs="Tahoma"/>
          <w:i/>
          <w:sz w:val="28"/>
          <w:szCs w:val="28"/>
        </w:rPr>
        <w:t>POTEK DELA:</w:t>
      </w:r>
    </w:p>
    <w:p w:rsidR="002F36EB" w:rsidRPr="004C761C" w:rsidRDefault="002F36EB" w:rsidP="002F36EB">
      <w:pPr>
        <w:jc w:val="both"/>
        <w:rPr>
          <w:rFonts w:ascii="Tahoma" w:hAnsi="Tahoma" w:cs="Tahoma"/>
          <w:sz w:val="24"/>
          <w:szCs w:val="24"/>
        </w:rPr>
      </w:pPr>
      <w:r w:rsidRPr="004C761C">
        <w:rPr>
          <w:rFonts w:ascii="Tahoma" w:hAnsi="Tahoma" w:cs="Tahoma"/>
          <w:sz w:val="24"/>
          <w:szCs w:val="24"/>
        </w:rPr>
        <w:t>Z dodatnimi dejavnostmi, ki niso v celoti vezane na šolsko delo, bomo spodbujale razvoj učenca kot čutečega, zadovoljnega, razmišljujočega in veselega človeka.</w:t>
      </w:r>
    </w:p>
    <w:p w:rsidR="002F36EB" w:rsidRPr="00E43E1E" w:rsidRDefault="002F36EB" w:rsidP="002F36EB">
      <w:pPr>
        <w:jc w:val="both"/>
        <w:rPr>
          <w:rFonts w:ascii="Tahoma" w:hAnsi="Tahoma" w:cs="Tahoma"/>
          <w:sz w:val="24"/>
          <w:szCs w:val="24"/>
        </w:rPr>
      </w:pPr>
      <w:r w:rsidRPr="004C761C">
        <w:rPr>
          <w:rFonts w:ascii="Tahoma" w:hAnsi="Tahoma" w:cs="Tahoma"/>
          <w:sz w:val="24"/>
          <w:szCs w:val="24"/>
        </w:rPr>
        <w:t>Pripravile bomo enkratne dejavnosti, z možnostjo ponovnega sodelovanja.</w:t>
      </w:r>
    </w:p>
    <w:p w:rsidR="002F36EB" w:rsidRPr="004C761C" w:rsidRDefault="002F36EB" w:rsidP="002F36EB">
      <w:pPr>
        <w:shd w:val="clear" w:color="auto" w:fill="FFFFFF"/>
        <w:jc w:val="center"/>
        <w:rPr>
          <w:rFonts w:ascii="Tahoma" w:eastAsia="Times New Roman" w:hAnsi="Tahoma" w:cs="Tahoma"/>
          <w:b/>
          <w:sz w:val="28"/>
          <w:szCs w:val="20"/>
        </w:rPr>
      </w:pPr>
    </w:p>
    <w:p w:rsidR="002F36EB" w:rsidRPr="004C761C" w:rsidRDefault="002F36EB" w:rsidP="002F36EB">
      <w:pPr>
        <w:shd w:val="clear" w:color="auto" w:fill="FFFFFF"/>
        <w:jc w:val="center"/>
        <w:rPr>
          <w:rFonts w:ascii="Tahoma" w:eastAsia="Times New Roman" w:hAnsi="Tahoma" w:cs="Tahoma"/>
          <w:b/>
          <w:sz w:val="28"/>
          <w:szCs w:val="28"/>
        </w:rPr>
      </w:pPr>
      <w:r w:rsidRPr="004C761C">
        <w:rPr>
          <w:rFonts w:ascii="Tahoma" w:eastAsia="Times New Roman" w:hAnsi="Tahoma" w:cs="Tahoma"/>
          <w:b/>
          <w:sz w:val="28"/>
          <w:szCs w:val="28"/>
        </w:rPr>
        <w:t xml:space="preserve">1. IZVEDENA DEJAVNOST </w:t>
      </w:r>
    </w:p>
    <w:p w:rsidR="002F36EB" w:rsidRPr="004C761C" w:rsidRDefault="002F36EB" w:rsidP="002F36EB">
      <w:pPr>
        <w:shd w:val="clear" w:color="auto" w:fill="FFFFFF"/>
        <w:jc w:val="center"/>
        <w:rPr>
          <w:rFonts w:ascii="Tahoma" w:eastAsia="Times New Roman" w:hAnsi="Tahoma" w:cs="Tahoma"/>
          <w:b/>
          <w:i/>
          <w:sz w:val="32"/>
          <w:szCs w:val="28"/>
        </w:rPr>
      </w:pPr>
      <w:r w:rsidRPr="004C761C">
        <w:rPr>
          <w:rFonts w:ascii="Tahoma" w:eastAsia="Times New Roman" w:hAnsi="Tahoma" w:cs="Tahoma"/>
          <w:b/>
          <w:i/>
          <w:sz w:val="32"/>
          <w:szCs w:val="28"/>
        </w:rPr>
        <w:t xml:space="preserve">DEDIŠČINA GRE V ŠOLO </w:t>
      </w:r>
    </w:p>
    <w:p w:rsidR="002F36EB" w:rsidRPr="004C761C" w:rsidRDefault="002F36EB" w:rsidP="002F36EB">
      <w:pPr>
        <w:shd w:val="clear" w:color="auto" w:fill="FFFFFF"/>
        <w:jc w:val="center"/>
        <w:rPr>
          <w:rFonts w:ascii="Tahoma" w:eastAsia="Times New Roman" w:hAnsi="Tahoma" w:cs="Tahoma"/>
          <w:b/>
          <w:sz w:val="28"/>
          <w:szCs w:val="28"/>
        </w:rPr>
      </w:pPr>
      <w:bookmarkStart w:id="0" w:name="_GoBack"/>
      <w:bookmarkEnd w:id="0"/>
      <w:r w:rsidRPr="004C761C">
        <w:rPr>
          <w:rFonts w:ascii="Tahoma" w:eastAsia="Times New Roman" w:hAnsi="Tahoma" w:cs="Tahoma"/>
          <w:b/>
          <w:sz w:val="28"/>
          <w:szCs w:val="28"/>
        </w:rPr>
        <w:t>(3. 10. 2014)</w:t>
      </w:r>
    </w:p>
    <w:p w:rsidR="002F36EB" w:rsidRPr="004C761C" w:rsidRDefault="002F36EB" w:rsidP="002F36EB">
      <w:pPr>
        <w:shd w:val="clear" w:color="auto" w:fill="FFFFFF"/>
        <w:ind w:left="720"/>
        <w:jc w:val="both"/>
        <w:rPr>
          <w:rFonts w:ascii="Tahoma" w:eastAsia="Times New Roman" w:hAnsi="Tahoma" w:cs="Tahoma"/>
          <w:sz w:val="24"/>
          <w:szCs w:val="24"/>
        </w:rPr>
      </w:pPr>
    </w:p>
    <w:p w:rsidR="002F36EB" w:rsidRPr="004C761C" w:rsidRDefault="002F36EB" w:rsidP="002F36EB">
      <w:pPr>
        <w:shd w:val="clear" w:color="auto" w:fill="FFFFFF"/>
        <w:jc w:val="both"/>
        <w:rPr>
          <w:rFonts w:ascii="Tahoma" w:eastAsia="Times New Roman" w:hAnsi="Tahoma" w:cs="Tahoma"/>
          <w:b/>
          <w:sz w:val="28"/>
          <w:szCs w:val="20"/>
          <w:u w:val="single"/>
        </w:rPr>
      </w:pPr>
      <w:r w:rsidRPr="004C761C">
        <w:rPr>
          <w:rFonts w:ascii="Tahoma" w:eastAsia="Times New Roman" w:hAnsi="Tahoma" w:cs="Tahoma"/>
          <w:b/>
          <w:sz w:val="28"/>
          <w:szCs w:val="20"/>
          <w:u w:val="single"/>
        </w:rPr>
        <w:t>NAČRTOVANJE DEJAVNOSTI:</w:t>
      </w:r>
    </w:p>
    <w:p w:rsidR="002F36EB" w:rsidRPr="004C761C" w:rsidRDefault="002F36EB" w:rsidP="002F36EB">
      <w:pPr>
        <w:shd w:val="clear" w:color="auto" w:fill="FFFFFF"/>
        <w:jc w:val="both"/>
        <w:rPr>
          <w:rFonts w:ascii="Tahoma" w:eastAsia="Times New Roman" w:hAnsi="Tahoma" w:cs="Tahoma"/>
          <w:b/>
          <w:sz w:val="28"/>
          <w:szCs w:val="20"/>
          <w:u w:val="single"/>
        </w:rPr>
      </w:pPr>
    </w:p>
    <w:p w:rsidR="002F36EB" w:rsidRPr="004C761C" w:rsidRDefault="002F36EB" w:rsidP="002F36EB">
      <w:pPr>
        <w:pStyle w:val="Odstavekseznama"/>
        <w:numPr>
          <w:ilvl w:val="0"/>
          <w:numId w:val="1"/>
        </w:numPr>
        <w:shd w:val="clear" w:color="auto" w:fill="FFFFFF"/>
        <w:spacing w:after="0" w:line="240" w:lineRule="auto"/>
        <w:jc w:val="both"/>
        <w:rPr>
          <w:rFonts w:ascii="Tahoma" w:eastAsia="Times New Roman" w:hAnsi="Tahoma" w:cs="Tahoma"/>
          <w:sz w:val="24"/>
          <w:szCs w:val="24"/>
          <w:lang w:eastAsia="sl-SI"/>
        </w:rPr>
      </w:pPr>
      <w:r w:rsidRPr="004C761C">
        <w:rPr>
          <w:rFonts w:ascii="Tahoma" w:eastAsia="Times New Roman" w:hAnsi="Tahoma" w:cs="Tahoma"/>
          <w:sz w:val="24"/>
          <w:szCs w:val="24"/>
          <w:lang w:eastAsia="sl-SI"/>
        </w:rPr>
        <w:t>Ob koncu  šolskega leta 2013 / 2014 z učenci naše šole obiščemo POŠ Ledine.</w:t>
      </w:r>
    </w:p>
    <w:p w:rsidR="002F36EB" w:rsidRPr="004C761C" w:rsidRDefault="002F36EB" w:rsidP="002F36EB">
      <w:pPr>
        <w:pStyle w:val="Odstavekseznama"/>
        <w:numPr>
          <w:ilvl w:val="0"/>
          <w:numId w:val="1"/>
        </w:numPr>
        <w:shd w:val="clear" w:color="auto" w:fill="FFFFFF"/>
        <w:spacing w:after="0" w:line="240" w:lineRule="auto"/>
        <w:jc w:val="both"/>
        <w:rPr>
          <w:rFonts w:ascii="Tahoma" w:eastAsia="Times New Roman" w:hAnsi="Tahoma" w:cs="Tahoma"/>
          <w:sz w:val="24"/>
          <w:szCs w:val="24"/>
          <w:lang w:eastAsia="sl-SI"/>
        </w:rPr>
      </w:pPr>
      <w:r w:rsidRPr="004C761C">
        <w:rPr>
          <w:rFonts w:ascii="Tahoma" w:eastAsia="Times New Roman" w:hAnsi="Tahoma" w:cs="Tahoma"/>
          <w:sz w:val="24"/>
          <w:szCs w:val="24"/>
          <w:lang w:eastAsia="sl-SI"/>
        </w:rPr>
        <w:t>Predstavitev šole, znanj, izkušenj, razlik učiteljice Ivice Šemrov na aktivu 1. triletja.</w:t>
      </w:r>
    </w:p>
    <w:p w:rsidR="00FF25B9" w:rsidRDefault="00FF25B9" w:rsidP="002F36EB">
      <w:pPr>
        <w:shd w:val="clear" w:color="auto" w:fill="FFFFFF"/>
        <w:jc w:val="both"/>
        <w:rPr>
          <w:rFonts w:ascii="Tahoma" w:eastAsia="Times New Roman" w:hAnsi="Tahoma" w:cs="Tahoma"/>
          <w:b/>
          <w:i/>
          <w:sz w:val="24"/>
          <w:szCs w:val="24"/>
        </w:rPr>
      </w:pPr>
    </w:p>
    <w:p w:rsidR="00FF25B9" w:rsidRDefault="00FF25B9" w:rsidP="002F36EB">
      <w:pPr>
        <w:shd w:val="clear" w:color="auto" w:fill="FFFFFF"/>
        <w:jc w:val="both"/>
        <w:rPr>
          <w:rFonts w:ascii="Tahoma" w:eastAsia="Times New Roman" w:hAnsi="Tahoma" w:cs="Tahoma"/>
          <w:b/>
          <w:i/>
          <w:sz w:val="24"/>
          <w:szCs w:val="24"/>
        </w:rPr>
      </w:pPr>
    </w:p>
    <w:p w:rsidR="002F36EB" w:rsidRPr="00D93DB2" w:rsidRDefault="002F36EB" w:rsidP="002F36EB">
      <w:pPr>
        <w:shd w:val="clear" w:color="auto" w:fill="FFFFFF"/>
        <w:jc w:val="both"/>
        <w:rPr>
          <w:rFonts w:ascii="Tahoma" w:eastAsia="Times New Roman" w:hAnsi="Tahoma" w:cs="Tahoma"/>
          <w:b/>
          <w:i/>
          <w:sz w:val="24"/>
          <w:szCs w:val="24"/>
        </w:rPr>
      </w:pPr>
      <w:r w:rsidRPr="00D93DB2">
        <w:rPr>
          <w:rFonts w:ascii="Tahoma" w:eastAsia="Times New Roman" w:hAnsi="Tahoma" w:cs="Tahoma"/>
          <w:b/>
          <w:i/>
          <w:sz w:val="24"/>
          <w:szCs w:val="24"/>
        </w:rPr>
        <w:t>SKLEP:</w:t>
      </w:r>
    </w:p>
    <w:p w:rsidR="002F36EB" w:rsidRPr="004C761C" w:rsidRDefault="002F36EB" w:rsidP="002F36EB">
      <w:pPr>
        <w:shd w:val="clear" w:color="auto" w:fill="FFFFFF"/>
        <w:jc w:val="both"/>
        <w:rPr>
          <w:rFonts w:ascii="Tahoma" w:eastAsia="Times New Roman" w:hAnsi="Tahoma" w:cs="Tahoma"/>
          <w:sz w:val="24"/>
          <w:szCs w:val="24"/>
        </w:rPr>
      </w:pPr>
      <w:r w:rsidRPr="004C761C">
        <w:rPr>
          <w:rFonts w:ascii="Tahoma" w:eastAsia="Times New Roman" w:hAnsi="Tahoma" w:cs="Tahoma"/>
          <w:sz w:val="24"/>
          <w:szCs w:val="24"/>
        </w:rPr>
        <w:t>V projektnem tednu, meseca oktobra, nas obiščejo učenci POŠ Ledine.</w:t>
      </w:r>
    </w:p>
    <w:p w:rsidR="002F36EB" w:rsidRPr="004C761C" w:rsidRDefault="002F36EB" w:rsidP="002F36EB">
      <w:pPr>
        <w:shd w:val="clear" w:color="auto" w:fill="FFFFFF"/>
        <w:jc w:val="both"/>
        <w:rPr>
          <w:rFonts w:ascii="Tahoma" w:eastAsia="Times New Roman" w:hAnsi="Tahoma" w:cs="Tahoma"/>
          <w:sz w:val="24"/>
          <w:szCs w:val="24"/>
        </w:rPr>
      </w:pPr>
    </w:p>
    <w:p w:rsidR="002F36EB" w:rsidRPr="004C761C" w:rsidRDefault="002F36EB" w:rsidP="002F36EB">
      <w:pPr>
        <w:pStyle w:val="Odstavekseznama"/>
        <w:numPr>
          <w:ilvl w:val="0"/>
          <w:numId w:val="2"/>
        </w:numPr>
        <w:shd w:val="clear" w:color="auto" w:fill="FFFFFF"/>
        <w:spacing w:after="0" w:line="240" w:lineRule="auto"/>
        <w:jc w:val="both"/>
        <w:rPr>
          <w:rFonts w:ascii="Tahoma" w:eastAsia="Times New Roman" w:hAnsi="Tahoma" w:cs="Tahoma"/>
          <w:sz w:val="24"/>
          <w:szCs w:val="24"/>
          <w:lang w:eastAsia="sl-SI"/>
        </w:rPr>
      </w:pPr>
      <w:r w:rsidRPr="004C761C">
        <w:rPr>
          <w:rFonts w:ascii="Tahoma" w:eastAsia="Times New Roman" w:hAnsi="Tahoma" w:cs="Tahoma"/>
          <w:sz w:val="24"/>
          <w:szCs w:val="24"/>
          <w:lang w:eastAsia="sl-SI"/>
        </w:rPr>
        <w:t>3. 10. 2014 Obisk učencev  POŠ Ledine.</w:t>
      </w:r>
    </w:p>
    <w:p w:rsidR="002F36EB" w:rsidRPr="004C761C" w:rsidRDefault="002F36EB" w:rsidP="002F36EB">
      <w:pPr>
        <w:rPr>
          <w:rFonts w:ascii="Tahoma" w:eastAsia="Times New Roman" w:hAnsi="Tahoma" w:cs="Tahoma"/>
          <w:b/>
          <w:sz w:val="28"/>
          <w:szCs w:val="28"/>
          <w:u w:val="single"/>
        </w:rPr>
      </w:pPr>
    </w:p>
    <w:p w:rsidR="002F36EB" w:rsidRDefault="002F36EB" w:rsidP="002F36EB">
      <w:pPr>
        <w:rPr>
          <w:rFonts w:ascii="Tahoma" w:eastAsia="Times New Roman" w:hAnsi="Tahoma" w:cs="Tahoma"/>
          <w:b/>
          <w:sz w:val="28"/>
          <w:szCs w:val="28"/>
          <w:u w:val="single"/>
        </w:rPr>
      </w:pPr>
      <w:r w:rsidRPr="004C761C">
        <w:rPr>
          <w:rFonts w:ascii="Tahoma" w:eastAsia="Times New Roman" w:hAnsi="Tahoma" w:cs="Tahoma"/>
          <w:b/>
          <w:sz w:val="28"/>
          <w:szCs w:val="28"/>
          <w:u w:val="single"/>
        </w:rPr>
        <w:t>CILJI</w:t>
      </w:r>
    </w:p>
    <w:p w:rsidR="002F36EB" w:rsidRPr="004C761C" w:rsidRDefault="002F36EB" w:rsidP="002F36EB">
      <w:pPr>
        <w:rPr>
          <w:rFonts w:ascii="Tahoma" w:eastAsia="Times New Roman" w:hAnsi="Tahoma" w:cs="Tahoma"/>
          <w:b/>
          <w:sz w:val="28"/>
          <w:szCs w:val="28"/>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tblGrid>
      <w:tr w:rsidR="002F36EB" w:rsidRPr="004C761C" w:rsidTr="00FF25B9">
        <w:trPr>
          <w:jc w:val="center"/>
        </w:trPr>
        <w:tc>
          <w:tcPr>
            <w:tcW w:w="7905" w:type="dxa"/>
          </w:tcPr>
          <w:p w:rsidR="00FF25B9" w:rsidRDefault="00FF25B9" w:rsidP="001F3BE0">
            <w:pPr>
              <w:rPr>
                <w:rFonts w:ascii="Tahoma" w:eastAsia="Times New Roman" w:hAnsi="Tahoma" w:cs="Tahoma"/>
                <w:b/>
                <w:sz w:val="28"/>
                <w:szCs w:val="28"/>
              </w:rPr>
            </w:pPr>
          </w:p>
          <w:p w:rsidR="002F36EB" w:rsidRDefault="002F36EB" w:rsidP="001F3BE0">
            <w:pPr>
              <w:rPr>
                <w:rFonts w:ascii="Tahoma" w:eastAsia="Times New Roman" w:hAnsi="Tahoma" w:cs="Tahoma"/>
                <w:b/>
                <w:sz w:val="28"/>
                <w:szCs w:val="28"/>
              </w:rPr>
            </w:pPr>
            <w:r w:rsidRPr="004C761C">
              <w:rPr>
                <w:rFonts w:ascii="Tahoma" w:eastAsia="Times New Roman" w:hAnsi="Tahoma" w:cs="Tahoma"/>
                <w:b/>
                <w:sz w:val="28"/>
                <w:szCs w:val="28"/>
              </w:rPr>
              <w:t>ZASTAVLJENI CILJI</w:t>
            </w:r>
          </w:p>
          <w:p w:rsidR="00FF25B9" w:rsidRPr="004C761C" w:rsidRDefault="00FF25B9" w:rsidP="001F3BE0">
            <w:pPr>
              <w:rPr>
                <w:rFonts w:ascii="Tahoma" w:eastAsia="Times New Roman" w:hAnsi="Tahoma" w:cs="Tahoma"/>
                <w:b/>
                <w:sz w:val="28"/>
                <w:szCs w:val="28"/>
              </w:rPr>
            </w:pPr>
          </w:p>
        </w:tc>
      </w:tr>
      <w:tr w:rsidR="002F36EB" w:rsidRPr="004C761C" w:rsidTr="00FF25B9">
        <w:trPr>
          <w:jc w:val="center"/>
        </w:trPr>
        <w:tc>
          <w:tcPr>
            <w:tcW w:w="7905" w:type="dxa"/>
          </w:tcPr>
          <w:p w:rsidR="00FF25B9" w:rsidRDefault="00FF25B9" w:rsidP="00FF25B9">
            <w:pPr>
              <w:spacing w:line="360" w:lineRule="auto"/>
              <w:ind w:left="525"/>
              <w:rPr>
                <w:rFonts w:ascii="Tahoma" w:eastAsia="Times New Roman" w:hAnsi="Tahoma" w:cs="Tahoma"/>
                <w:sz w:val="24"/>
                <w:szCs w:val="24"/>
              </w:rPr>
            </w:pPr>
          </w:p>
          <w:p w:rsidR="002F36EB" w:rsidRPr="004C761C" w:rsidRDefault="002F36EB" w:rsidP="00FF25B9">
            <w:pPr>
              <w:spacing w:line="360" w:lineRule="auto"/>
              <w:ind w:left="525"/>
              <w:rPr>
                <w:rFonts w:ascii="Tahoma" w:eastAsia="Times New Roman" w:hAnsi="Tahoma" w:cs="Tahoma"/>
                <w:sz w:val="24"/>
                <w:szCs w:val="24"/>
              </w:rPr>
            </w:pPr>
            <w:r w:rsidRPr="004C761C">
              <w:rPr>
                <w:rFonts w:ascii="Tahoma" w:eastAsia="Times New Roman" w:hAnsi="Tahoma" w:cs="Tahoma"/>
                <w:sz w:val="24"/>
                <w:szCs w:val="24"/>
              </w:rPr>
              <w:t>UČNO, FUNKCIONALNO PODROČJE:</w:t>
            </w:r>
          </w:p>
          <w:p w:rsidR="002F36EB" w:rsidRPr="004C761C" w:rsidRDefault="002F36EB" w:rsidP="00FF25B9">
            <w:pPr>
              <w:numPr>
                <w:ilvl w:val="0"/>
                <w:numId w:val="3"/>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aktivno sodelujejo v dejavnosti.</w:t>
            </w:r>
          </w:p>
          <w:p w:rsidR="002F36EB" w:rsidRPr="004C761C" w:rsidRDefault="002F36EB" w:rsidP="00FF25B9">
            <w:pPr>
              <w:numPr>
                <w:ilvl w:val="0"/>
                <w:numId w:val="3"/>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pridobivajo nova znanja in spretnosti.</w:t>
            </w:r>
          </w:p>
          <w:p w:rsidR="002F36EB" w:rsidRPr="004C761C" w:rsidRDefault="002F36EB" w:rsidP="00FF25B9">
            <w:pPr>
              <w:numPr>
                <w:ilvl w:val="0"/>
                <w:numId w:val="3"/>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sledijo zunanjemu vodji dejavnosti (med vrstniško učenje)</w:t>
            </w:r>
          </w:p>
          <w:p w:rsidR="002F36EB" w:rsidRPr="004C761C" w:rsidRDefault="002F36EB" w:rsidP="00FF25B9">
            <w:pPr>
              <w:numPr>
                <w:ilvl w:val="0"/>
                <w:numId w:val="3"/>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se kulturno izobražujejo.</w:t>
            </w:r>
          </w:p>
          <w:p w:rsidR="002F36EB" w:rsidRPr="004C761C" w:rsidRDefault="002F36EB" w:rsidP="00FF25B9">
            <w:pPr>
              <w:spacing w:line="360" w:lineRule="auto"/>
              <w:ind w:left="525"/>
              <w:rPr>
                <w:rFonts w:ascii="Tahoma" w:eastAsia="Times New Roman" w:hAnsi="Tahoma" w:cs="Tahoma"/>
                <w:sz w:val="24"/>
                <w:szCs w:val="24"/>
              </w:rPr>
            </w:pPr>
            <w:r w:rsidRPr="004C761C">
              <w:rPr>
                <w:rFonts w:ascii="Tahoma" w:eastAsia="Times New Roman" w:hAnsi="Tahoma" w:cs="Tahoma"/>
                <w:sz w:val="24"/>
                <w:szCs w:val="24"/>
              </w:rPr>
              <w:t>SOCIALNO PODROČJE:</w:t>
            </w:r>
          </w:p>
          <w:p w:rsidR="002F36EB" w:rsidRPr="004C761C" w:rsidRDefault="002F36EB" w:rsidP="00FF25B9">
            <w:pPr>
              <w:pStyle w:val="Odstavekseznama"/>
              <w:numPr>
                <w:ilvl w:val="0"/>
                <w:numId w:val="4"/>
              </w:numPr>
              <w:spacing w:after="0" w:line="360" w:lineRule="auto"/>
              <w:jc w:val="both"/>
              <w:rPr>
                <w:rFonts w:ascii="Tahoma" w:eastAsia="Times New Roman" w:hAnsi="Tahoma" w:cs="Tahoma"/>
                <w:sz w:val="24"/>
                <w:szCs w:val="24"/>
              </w:rPr>
            </w:pPr>
            <w:r w:rsidRPr="004C761C">
              <w:rPr>
                <w:rFonts w:ascii="Tahoma" w:eastAsia="Times New Roman" w:hAnsi="Tahoma" w:cs="Tahoma"/>
                <w:sz w:val="24"/>
                <w:szCs w:val="24"/>
              </w:rPr>
              <w:t>Pri  učencih spodbujamo socialno vključenost (na šoli, v okolje)</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 xml:space="preserve">Učenci se znajdejo v novi situaciji. </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premagajo strah pred tujci.</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 xml:space="preserve">Učenci navežejo nove socialne stike z vrstniki in odraslimi. </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se samostojno družijo z udeleženci aktivnosti.</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 xml:space="preserve">Učenci premagajo strah in se izpostavijo. </w:t>
            </w:r>
          </w:p>
          <w:p w:rsidR="002F36EB" w:rsidRPr="004C761C"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se s kom iz aktivnosti družijo tudi po zaključenih aktivnostih.</w:t>
            </w:r>
          </w:p>
          <w:p w:rsidR="002F36EB" w:rsidRDefault="002F36EB" w:rsidP="00FF25B9">
            <w:pPr>
              <w:numPr>
                <w:ilvl w:val="0"/>
                <w:numId w:val="4"/>
              </w:numPr>
              <w:spacing w:line="360" w:lineRule="auto"/>
              <w:jc w:val="both"/>
              <w:rPr>
                <w:rFonts w:ascii="Tahoma" w:eastAsia="Times New Roman" w:hAnsi="Tahoma" w:cs="Tahoma"/>
                <w:sz w:val="24"/>
                <w:szCs w:val="24"/>
              </w:rPr>
            </w:pPr>
            <w:r w:rsidRPr="004C761C">
              <w:rPr>
                <w:rFonts w:ascii="Tahoma" w:eastAsia="Times New Roman" w:hAnsi="Tahoma" w:cs="Tahoma"/>
                <w:sz w:val="24"/>
                <w:szCs w:val="24"/>
              </w:rPr>
              <w:t>Učenci prostovoljno pomagajo.</w:t>
            </w:r>
          </w:p>
          <w:p w:rsidR="00FF25B9" w:rsidRPr="004C761C" w:rsidRDefault="00FF25B9" w:rsidP="00FF25B9">
            <w:pPr>
              <w:ind w:left="357"/>
              <w:jc w:val="both"/>
              <w:rPr>
                <w:rFonts w:ascii="Tahoma" w:eastAsia="Times New Roman" w:hAnsi="Tahoma" w:cs="Tahoma"/>
                <w:sz w:val="24"/>
                <w:szCs w:val="24"/>
              </w:rPr>
            </w:pPr>
          </w:p>
        </w:tc>
      </w:tr>
    </w:tbl>
    <w:p w:rsidR="002F36EB" w:rsidRDefault="002F36EB" w:rsidP="002F36EB">
      <w:pPr>
        <w:rPr>
          <w:rFonts w:ascii="Tahoma" w:hAnsi="Tahoma" w:cs="Tahoma"/>
        </w:rPr>
      </w:pPr>
    </w:p>
    <w:p w:rsidR="002F36EB" w:rsidRDefault="002F36EB" w:rsidP="002F36EB">
      <w:pPr>
        <w:rPr>
          <w:rFonts w:ascii="Tahoma" w:hAnsi="Tahoma" w:cs="Tahoma"/>
        </w:rPr>
      </w:pPr>
    </w:p>
    <w:p w:rsidR="00FF25B9" w:rsidRDefault="00FF25B9" w:rsidP="002F36EB">
      <w:pPr>
        <w:rPr>
          <w:rFonts w:ascii="Tahoma" w:hAnsi="Tahoma" w:cs="Tahoma"/>
        </w:rPr>
      </w:pPr>
    </w:p>
    <w:p w:rsidR="002F36EB" w:rsidRPr="004C761C" w:rsidRDefault="002F36EB" w:rsidP="002F36EB">
      <w:pPr>
        <w:shd w:val="clear" w:color="auto" w:fill="FFFFFF"/>
        <w:jc w:val="both"/>
        <w:rPr>
          <w:rFonts w:ascii="Tahoma" w:eastAsia="Times New Roman" w:hAnsi="Tahoma" w:cs="Tahoma"/>
          <w:b/>
          <w:sz w:val="28"/>
          <w:szCs w:val="20"/>
          <w:u w:val="single"/>
        </w:rPr>
      </w:pPr>
      <w:r w:rsidRPr="004C761C">
        <w:rPr>
          <w:rFonts w:ascii="Tahoma" w:eastAsia="Times New Roman" w:hAnsi="Tahoma" w:cs="Tahoma"/>
          <w:b/>
          <w:sz w:val="28"/>
          <w:szCs w:val="20"/>
          <w:u w:val="single"/>
        </w:rPr>
        <w:t>OPISNO POROČILO (evalvacija) IZVEDENE DEJAVNOSTI:</w:t>
      </w:r>
    </w:p>
    <w:p w:rsidR="002F36EB" w:rsidRDefault="002F36EB" w:rsidP="002F36EB">
      <w:pPr>
        <w:shd w:val="clear" w:color="auto" w:fill="FFFFFF"/>
        <w:jc w:val="both"/>
        <w:rPr>
          <w:rFonts w:ascii="Tahoma" w:eastAsia="Times New Roman" w:hAnsi="Tahoma" w:cs="Tahoma"/>
          <w:sz w:val="28"/>
          <w:szCs w:val="20"/>
        </w:rPr>
      </w:pPr>
    </w:p>
    <w:p w:rsidR="002F36EB" w:rsidRPr="00883D0E" w:rsidRDefault="002F36EB" w:rsidP="002F36EB">
      <w:pPr>
        <w:shd w:val="clear" w:color="auto" w:fill="FFFFFF"/>
        <w:jc w:val="both"/>
        <w:rPr>
          <w:rFonts w:ascii="Tahoma" w:eastAsia="Times New Roman" w:hAnsi="Tahoma" w:cs="Tahoma"/>
          <w:sz w:val="24"/>
          <w:szCs w:val="20"/>
        </w:rPr>
      </w:pPr>
      <w:r w:rsidRPr="00883D0E">
        <w:rPr>
          <w:rFonts w:ascii="Tahoma" w:eastAsia="Times New Roman" w:hAnsi="Tahoma" w:cs="Tahoma"/>
          <w:sz w:val="24"/>
          <w:szCs w:val="20"/>
        </w:rPr>
        <w:t>Učenci naše prijatelje iz Ledin pričakajo v avli šole, kjer smo tudi pripravili razstavo izdelkov, ki so nastajali cel teden. Najprej jih povabimo v večnamenski prostor, kjer si skupaj ogledamo predstavo Kamniti most, ki so jo pripravili učenci predmetne stopnje pri dramskem krožku. Po predstavi odidemo v razred, kjer se predstavimo – kdo smo, kaj radi počnemo, na katerem področju smo dobri. Učenci se nato usedejo za mize po skupinah. Vsako skupino v kuverti čaka razrezana slika ene izmed znamenitosti Škofje Loke. Skupaj jo morajo sestaviti, poimenovati in povedati, kaj vejo o njej. Sledi učni list, na katerem so premetane besede (znamenitosti Škofje Loke), ki jih morajo postaviti v pravilen vrstni red. Na koncu ure izdelamo še vsak svoj leseni »kovanec, ki ga bomo potrebovali, da se bomo lahko sprehodili čez Kamniti most. Že v projektnem tednu so učenci, ki so želeli, raziskovali znamenitosti Škofje Loke, jih zapisali na list. Ko smo se podali na sprehod po mestu, so posamezni učenci znamenitosti tudi predstavili. Ogled smo zaključili na Škofjeloškem gradu. Sledilo pa je še zadnje dejanje srečanja – sladkanje s suhim sadjem ter igra na šolskem igrišču na Novem svetu, kjer so se družili še s prvošolci naše šole.</w:t>
      </w:r>
    </w:p>
    <w:p w:rsidR="002F36EB" w:rsidRDefault="002F36EB" w:rsidP="002F36EB">
      <w:pPr>
        <w:shd w:val="clear" w:color="auto" w:fill="FFFFFF"/>
        <w:jc w:val="both"/>
        <w:rPr>
          <w:rFonts w:ascii="Tahoma" w:eastAsia="Times New Roman" w:hAnsi="Tahoma" w:cs="Tahoma"/>
          <w:b/>
          <w:sz w:val="28"/>
          <w:szCs w:val="20"/>
          <w:u w:val="single"/>
        </w:rPr>
      </w:pPr>
    </w:p>
    <w:p w:rsidR="002F36EB" w:rsidRDefault="002F36EB" w:rsidP="002F36EB">
      <w:pPr>
        <w:shd w:val="clear" w:color="auto" w:fill="FFFFFF"/>
        <w:jc w:val="center"/>
        <w:rPr>
          <w:rFonts w:ascii="Tahoma" w:eastAsia="Times New Roman" w:hAnsi="Tahoma" w:cs="Tahoma"/>
          <w:b/>
          <w:i/>
          <w:sz w:val="24"/>
          <w:szCs w:val="24"/>
        </w:rPr>
      </w:pPr>
      <w:r w:rsidRPr="000612C6">
        <w:rPr>
          <w:rFonts w:ascii="Tahoma" w:eastAsia="Times New Roman" w:hAnsi="Tahoma" w:cs="Tahoma"/>
          <w:b/>
          <w:i/>
          <w:sz w:val="24"/>
          <w:szCs w:val="24"/>
        </w:rPr>
        <w:t>Vsak čas se nam bodo pridružili prijatelji POŠ Ledine</w:t>
      </w:r>
    </w:p>
    <w:p w:rsidR="002F36EB" w:rsidRPr="00E15C74" w:rsidRDefault="002F36EB" w:rsidP="002F36EB">
      <w:pPr>
        <w:shd w:val="clear" w:color="auto" w:fill="FFFFFF"/>
        <w:jc w:val="both"/>
        <w:rPr>
          <w:rFonts w:ascii="Tahoma" w:eastAsia="Times New Roman" w:hAnsi="Tahoma" w:cs="Tahoma"/>
          <w:b/>
          <w:i/>
          <w:sz w:val="16"/>
          <w:szCs w:val="16"/>
        </w:rPr>
      </w:pPr>
    </w:p>
    <w:p w:rsidR="002F36EB" w:rsidRPr="00B81B9D" w:rsidRDefault="002F36EB" w:rsidP="002F36EB">
      <w:pPr>
        <w:shd w:val="clear" w:color="auto" w:fill="FFFFFF"/>
        <w:jc w:val="center"/>
        <w:rPr>
          <w:rFonts w:ascii="Tahoma" w:eastAsia="Times New Roman" w:hAnsi="Tahoma" w:cs="Tahoma"/>
          <w:b/>
          <w:sz w:val="28"/>
          <w:szCs w:val="20"/>
        </w:rPr>
      </w:pPr>
      <w:r>
        <w:rPr>
          <w:rFonts w:ascii="Tahoma" w:eastAsia="Times New Roman" w:hAnsi="Tahoma" w:cs="Tahoma"/>
          <w:b/>
          <w:noProof/>
          <w:sz w:val="28"/>
          <w:szCs w:val="20"/>
        </w:rPr>
        <w:drawing>
          <wp:inline distT="0" distB="0" distL="0" distR="0">
            <wp:extent cx="2529205" cy="1888490"/>
            <wp:effectExtent l="1905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srcRect/>
                    <a:stretch>
                      <a:fillRect/>
                    </a:stretch>
                  </pic:blipFill>
                  <pic:spPr bwMode="auto">
                    <a:xfrm>
                      <a:off x="0" y="0"/>
                      <a:ext cx="2529205" cy="1888490"/>
                    </a:xfrm>
                    <a:prstGeom prst="rect">
                      <a:avLst/>
                    </a:prstGeom>
                    <a:noFill/>
                    <a:ln w="9525">
                      <a:noFill/>
                      <a:miter lim="800000"/>
                      <a:headEnd/>
                      <a:tailEnd/>
                    </a:ln>
                  </pic:spPr>
                </pic:pic>
              </a:graphicData>
            </a:graphic>
          </wp:inline>
        </w:drawing>
      </w:r>
      <w:r>
        <w:rPr>
          <w:rFonts w:ascii="Tahoma" w:eastAsia="Times New Roman" w:hAnsi="Tahoma" w:cs="Tahoma"/>
          <w:b/>
          <w:sz w:val="28"/>
          <w:szCs w:val="20"/>
        </w:rPr>
        <w:t xml:space="preserve">  </w:t>
      </w:r>
      <w:r w:rsidRPr="00E46005">
        <w:rPr>
          <w:rFonts w:ascii="Tahoma" w:eastAsia="Times New Roman" w:hAnsi="Tahoma" w:cs="Tahoma"/>
          <w:b/>
          <w:sz w:val="28"/>
          <w:szCs w:val="20"/>
        </w:rPr>
        <w:t xml:space="preserve"> </w:t>
      </w:r>
      <w:r>
        <w:rPr>
          <w:rFonts w:ascii="Tahoma" w:eastAsia="Times New Roman" w:hAnsi="Tahoma" w:cs="Tahoma"/>
          <w:b/>
          <w:noProof/>
          <w:sz w:val="28"/>
          <w:szCs w:val="20"/>
        </w:rPr>
        <w:drawing>
          <wp:inline distT="0" distB="0" distL="0" distR="0">
            <wp:extent cx="2529205" cy="1899920"/>
            <wp:effectExtent l="1905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srcRect/>
                    <a:stretch>
                      <a:fillRect/>
                    </a:stretch>
                  </pic:blipFill>
                  <pic:spPr bwMode="auto">
                    <a:xfrm>
                      <a:off x="0" y="0"/>
                      <a:ext cx="2529205" cy="1899920"/>
                    </a:xfrm>
                    <a:prstGeom prst="rect">
                      <a:avLst/>
                    </a:prstGeom>
                    <a:noFill/>
                    <a:ln w="9525">
                      <a:noFill/>
                      <a:miter lim="800000"/>
                      <a:headEnd/>
                      <a:tailEnd/>
                    </a:ln>
                  </pic:spPr>
                </pic:pic>
              </a:graphicData>
            </a:graphic>
          </wp:inline>
        </w:drawing>
      </w:r>
    </w:p>
    <w:p w:rsidR="002F36EB" w:rsidRPr="00E15C74" w:rsidRDefault="002F36EB" w:rsidP="002F36EB">
      <w:pPr>
        <w:shd w:val="clear" w:color="auto" w:fill="FFFFFF"/>
        <w:jc w:val="both"/>
        <w:rPr>
          <w:rFonts w:ascii="Tahoma" w:eastAsia="Times New Roman" w:hAnsi="Tahoma" w:cs="Tahoma"/>
          <w:b/>
          <w:i/>
          <w:sz w:val="16"/>
          <w:szCs w:val="16"/>
        </w:rPr>
      </w:pPr>
    </w:p>
    <w:p w:rsidR="002F36EB" w:rsidRPr="00E15C74" w:rsidRDefault="002F36EB" w:rsidP="002F36EB">
      <w:pPr>
        <w:shd w:val="clear" w:color="auto" w:fill="FFFFFF"/>
        <w:jc w:val="both"/>
        <w:rPr>
          <w:rFonts w:ascii="Tahoma" w:eastAsia="Times New Roman" w:hAnsi="Tahoma" w:cs="Tahoma"/>
          <w:b/>
          <w:i/>
          <w:sz w:val="16"/>
          <w:szCs w:val="16"/>
        </w:rPr>
      </w:pPr>
    </w:p>
    <w:p w:rsidR="002F36EB" w:rsidRPr="004C761C" w:rsidRDefault="002F36EB" w:rsidP="002F36EB">
      <w:pPr>
        <w:shd w:val="clear" w:color="auto" w:fill="FFFFFF"/>
        <w:jc w:val="center"/>
        <w:rPr>
          <w:rFonts w:ascii="Tahoma" w:eastAsia="Times New Roman" w:hAnsi="Tahoma" w:cs="Tahoma"/>
          <w:b/>
          <w:sz w:val="28"/>
          <w:szCs w:val="20"/>
          <w:u w:val="single"/>
        </w:rPr>
      </w:pPr>
      <w:r w:rsidRPr="004C761C">
        <w:rPr>
          <w:rFonts w:ascii="Tahoma" w:eastAsia="Times New Roman" w:hAnsi="Tahoma" w:cs="Tahoma"/>
          <w:b/>
          <w:i/>
          <w:sz w:val="24"/>
          <w:szCs w:val="24"/>
        </w:rPr>
        <w:t>Ogled predstave, ki jo pripravijo učenci dramskega krožka predmetne stopnje</w:t>
      </w:r>
    </w:p>
    <w:p w:rsidR="002F36EB" w:rsidRPr="00E15C74" w:rsidRDefault="002F36EB" w:rsidP="002F36EB">
      <w:pPr>
        <w:shd w:val="clear" w:color="auto" w:fill="FFFFFF"/>
        <w:jc w:val="both"/>
        <w:rPr>
          <w:rFonts w:eastAsia="Times New Roman"/>
          <w:b/>
          <w:sz w:val="16"/>
          <w:szCs w:val="16"/>
          <w:u w:val="single"/>
        </w:rPr>
      </w:pPr>
    </w:p>
    <w:p w:rsidR="002F36EB" w:rsidRDefault="002F36EB" w:rsidP="002F36EB">
      <w:pPr>
        <w:shd w:val="clear" w:color="auto" w:fill="FFFFFF"/>
        <w:jc w:val="center"/>
        <w:rPr>
          <w:rFonts w:eastAsia="Times New Roman"/>
          <w:b/>
          <w:sz w:val="28"/>
          <w:szCs w:val="20"/>
        </w:rPr>
      </w:pPr>
      <w:r>
        <w:rPr>
          <w:noProof/>
        </w:rPr>
        <w:drawing>
          <wp:inline distT="0" distB="0" distL="0" distR="0">
            <wp:extent cx="2529205" cy="1935480"/>
            <wp:effectExtent l="19050" t="0" r="4445"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email"/>
                    <a:srcRect/>
                    <a:stretch>
                      <a:fillRect/>
                    </a:stretch>
                  </pic:blipFill>
                  <pic:spPr bwMode="auto">
                    <a:xfrm>
                      <a:off x="0" y="0"/>
                      <a:ext cx="2529205" cy="1935480"/>
                    </a:xfrm>
                    <a:prstGeom prst="rect">
                      <a:avLst/>
                    </a:prstGeom>
                    <a:noFill/>
                    <a:ln w="9525">
                      <a:noFill/>
                      <a:miter lim="800000"/>
                      <a:headEnd/>
                      <a:tailEnd/>
                    </a:ln>
                  </pic:spPr>
                </pic:pic>
              </a:graphicData>
            </a:graphic>
          </wp:inline>
        </w:drawing>
      </w:r>
      <w:r>
        <w:t xml:space="preserve">      </w:t>
      </w:r>
      <w:r>
        <w:rPr>
          <w:rFonts w:eastAsia="Times New Roman"/>
          <w:b/>
          <w:noProof/>
          <w:sz w:val="28"/>
          <w:szCs w:val="20"/>
        </w:rPr>
        <w:drawing>
          <wp:inline distT="0" distB="0" distL="0" distR="0">
            <wp:extent cx="2517775" cy="1888490"/>
            <wp:effectExtent l="1905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srcRect/>
                    <a:stretch>
                      <a:fillRect/>
                    </a:stretch>
                  </pic:blipFill>
                  <pic:spPr bwMode="auto">
                    <a:xfrm>
                      <a:off x="0" y="0"/>
                      <a:ext cx="2517775" cy="1888490"/>
                    </a:xfrm>
                    <a:prstGeom prst="rect">
                      <a:avLst/>
                    </a:prstGeom>
                    <a:noFill/>
                    <a:ln w="9525">
                      <a:noFill/>
                      <a:miter lim="800000"/>
                      <a:headEnd/>
                      <a:tailEnd/>
                    </a:ln>
                  </pic:spPr>
                </pic:pic>
              </a:graphicData>
            </a:graphic>
          </wp:inline>
        </w:drawing>
      </w:r>
    </w:p>
    <w:p w:rsidR="002F36EB" w:rsidRPr="00E15C74" w:rsidRDefault="002F36EB" w:rsidP="002F36EB">
      <w:pPr>
        <w:shd w:val="clear" w:color="auto" w:fill="FFFFFF"/>
        <w:jc w:val="center"/>
        <w:rPr>
          <w:rFonts w:eastAsia="Times New Roman"/>
          <w:b/>
          <w:sz w:val="16"/>
          <w:szCs w:val="16"/>
        </w:rPr>
      </w:pPr>
    </w:p>
    <w:p w:rsidR="002F36EB" w:rsidRPr="00E15C74" w:rsidRDefault="002F36EB" w:rsidP="002F36EB">
      <w:pPr>
        <w:rPr>
          <w:sz w:val="16"/>
          <w:szCs w:val="16"/>
        </w:rPr>
      </w:pPr>
    </w:p>
    <w:p w:rsidR="00E15C74" w:rsidRDefault="002F36EB" w:rsidP="00E15C74">
      <w:pPr>
        <w:jc w:val="center"/>
        <w:rPr>
          <w:rFonts w:ascii="Tahoma" w:eastAsia="Times New Roman" w:hAnsi="Tahoma" w:cs="Tahoma"/>
          <w:b/>
          <w:i/>
          <w:sz w:val="24"/>
          <w:szCs w:val="24"/>
        </w:rPr>
      </w:pPr>
      <w:r w:rsidRPr="004C761C">
        <w:rPr>
          <w:rFonts w:ascii="Tahoma" w:eastAsia="Times New Roman" w:hAnsi="Tahoma" w:cs="Tahoma"/>
          <w:b/>
          <w:i/>
          <w:sz w:val="24"/>
          <w:szCs w:val="24"/>
        </w:rPr>
        <w:t>Med vrstniško učenje in pomoč, skupno reševanje nalog.</w:t>
      </w:r>
    </w:p>
    <w:p w:rsidR="00E15C74" w:rsidRPr="00E15C74" w:rsidRDefault="00E15C74" w:rsidP="00E15C74">
      <w:pPr>
        <w:jc w:val="center"/>
        <w:rPr>
          <w:rFonts w:ascii="Tahoma" w:eastAsia="Times New Roman" w:hAnsi="Tahoma" w:cs="Tahoma"/>
          <w:b/>
          <w:i/>
          <w:sz w:val="16"/>
          <w:szCs w:val="16"/>
        </w:rPr>
      </w:pPr>
    </w:p>
    <w:p w:rsidR="002F36EB" w:rsidRDefault="002F36EB" w:rsidP="00E15C74">
      <w:pPr>
        <w:jc w:val="center"/>
      </w:pPr>
      <w:r>
        <w:rPr>
          <w:noProof/>
        </w:rPr>
        <w:drawing>
          <wp:inline distT="0" distB="0" distL="0" distR="0">
            <wp:extent cx="2519362" cy="1900052"/>
            <wp:effectExtent l="1905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cstate="email"/>
                    <a:srcRect/>
                    <a:stretch>
                      <a:fillRect/>
                    </a:stretch>
                  </pic:blipFill>
                  <pic:spPr bwMode="auto">
                    <a:xfrm>
                      <a:off x="0" y="0"/>
                      <a:ext cx="2520000" cy="1900533"/>
                    </a:xfrm>
                    <a:prstGeom prst="rect">
                      <a:avLst/>
                    </a:prstGeom>
                    <a:noFill/>
                    <a:ln w="9525">
                      <a:noFill/>
                      <a:miter lim="800000"/>
                      <a:headEnd/>
                      <a:tailEnd/>
                    </a:ln>
                  </pic:spPr>
                </pic:pic>
              </a:graphicData>
            </a:graphic>
          </wp:inline>
        </w:drawing>
      </w:r>
      <w:r>
        <w:t xml:space="preserve">     </w:t>
      </w:r>
      <w:r>
        <w:rPr>
          <w:rFonts w:eastAsia="Times New Roman"/>
          <w:b/>
          <w:noProof/>
          <w:sz w:val="28"/>
          <w:szCs w:val="20"/>
        </w:rPr>
        <w:drawing>
          <wp:inline distT="0" distB="0" distL="0" distR="0">
            <wp:extent cx="2520000" cy="1901471"/>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srcRect/>
                    <a:stretch>
                      <a:fillRect/>
                    </a:stretch>
                  </pic:blipFill>
                  <pic:spPr bwMode="auto">
                    <a:xfrm>
                      <a:off x="0" y="0"/>
                      <a:ext cx="2520000" cy="1901471"/>
                    </a:xfrm>
                    <a:prstGeom prst="rect">
                      <a:avLst/>
                    </a:prstGeom>
                    <a:noFill/>
                    <a:ln w="9525">
                      <a:noFill/>
                      <a:miter lim="800000"/>
                      <a:headEnd/>
                      <a:tailEnd/>
                    </a:ln>
                  </pic:spPr>
                </pic:pic>
              </a:graphicData>
            </a:graphic>
          </wp:inline>
        </w:drawing>
      </w:r>
    </w:p>
    <w:p w:rsidR="00E15C74" w:rsidRPr="00E15C74" w:rsidRDefault="00E15C74" w:rsidP="002F36EB">
      <w:pPr>
        <w:shd w:val="clear" w:color="auto" w:fill="FFFFFF"/>
        <w:jc w:val="center"/>
        <w:rPr>
          <w:rFonts w:eastAsia="Times New Roman"/>
          <w:b/>
          <w:sz w:val="16"/>
          <w:szCs w:val="16"/>
        </w:rPr>
      </w:pPr>
    </w:p>
    <w:p w:rsidR="002F36EB" w:rsidRPr="00B81B9D" w:rsidRDefault="002F36EB" w:rsidP="002F36EB">
      <w:pPr>
        <w:shd w:val="clear" w:color="auto" w:fill="FFFFFF"/>
        <w:jc w:val="center"/>
        <w:rPr>
          <w:rFonts w:eastAsia="Times New Roman"/>
          <w:b/>
          <w:sz w:val="28"/>
          <w:szCs w:val="20"/>
        </w:rPr>
      </w:pPr>
      <w:r>
        <w:rPr>
          <w:rFonts w:eastAsia="Times New Roman"/>
          <w:b/>
          <w:noProof/>
          <w:sz w:val="28"/>
          <w:szCs w:val="20"/>
        </w:rPr>
        <w:drawing>
          <wp:inline distT="0" distB="0" distL="0" distR="0">
            <wp:extent cx="2520000" cy="1913505"/>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srcRect/>
                    <a:stretch>
                      <a:fillRect/>
                    </a:stretch>
                  </pic:blipFill>
                  <pic:spPr bwMode="auto">
                    <a:xfrm>
                      <a:off x="0" y="0"/>
                      <a:ext cx="2520000" cy="1913505"/>
                    </a:xfrm>
                    <a:prstGeom prst="rect">
                      <a:avLst/>
                    </a:prstGeom>
                    <a:noFill/>
                    <a:ln w="9525">
                      <a:noFill/>
                      <a:miter lim="800000"/>
                      <a:headEnd/>
                      <a:tailEnd/>
                    </a:ln>
                  </pic:spPr>
                </pic:pic>
              </a:graphicData>
            </a:graphic>
          </wp:inline>
        </w:drawing>
      </w:r>
      <w:r w:rsidRPr="00E46005">
        <w:rPr>
          <w:rFonts w:eastAsia="Times New Roman"/>
          <w:b/>
          <w:sz w:val="28"/>
          <w:szCs w:val="20"/>
        </w:rPr>
        <w:t xml:space="preserve"> </w:t>
      </w:r>
      <w:r w:rsidR="00E15C74">
        <w:rPr>
          <w:rFonts w:eastAsia="Times New Roman"/>
          <w:b/>
          <w:sz w:val="28"/>
          <w:szCs w:val="20"/>
        </w:rPr>
        <w:t xml:space="preserve"> </w:t>
      </w:r>
      <w:r>
        <w:rPr>
          <w:rFonts w:eastAsia="Times New Roman"/>
          <w:b/>
          <w:sz w:val="28"/>
          <w:szCs w:val="20"/>
        </w:rPr>
        <w:t xml:space="preserve">  </w:t>
      </w:r>
      <w:r>
        <w:rPr>
          <w:rFonts w:eastAsia="Times New Roman"/>
          <w:b/>
          <w:noProof/>
          <w:sz w:val="28"/>
          <w:szCs w:val="20"/>
        </w:rPr>
        <w:drawing>
          <wp:inline distT="0" distB="0" distL="0" distR="0">
            <wp:extent cx="2520000" cy="1877400"/>
            <wp:effectExtent l="1905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srcRect/>
                    <a:stretch>
                      <a:fillRect/>
                    </a:stretch>
                  </pic:blipFill>
                  <pic:spPr bwMode="auto">
                    <a:xfrm>
                      <a:off x="0" y="0"/>
                      <a:ext cx="2520000" cy="1877400"/>
                    </a:xfrm>
                    <a:prstGeom prst="rect">
                      <a:avLst/>
                    </a:prstGeom>
                    <a:noFill/>
                    <a:ln w="9525">
                      <a:noFill/>
                      <a:miter lim="800000"/>
                      <a:headEnd/>
                      <a:tailEnd/>
                    </a:ln>
                  </pic:spPr>
                </pic:pic>
              </a:graphicData>
            </a:graphic>
          </wp:inline>
        </w:drawing>
      </w:r>
    </w:p>
    <w:p w:rsidR="002F36EB" w:rsidRDefault="002F36EB" w:rsidP="00E15C74">
      <w:pPr>
        <w:shd w:val="clear" w:color="auto" w:fill="FFFFFF"/>
        <w:jc w:val="center"/>
        <w:rPr>
          <w:rFonts w:ascii="Tahoma" w:eastAsia="Times New Roman" w:hAnsi="Tahoma" w:cs="Tahoma"/>
          <w:b/>
          <w:i/>
          <w:sz w:val="24"/>
          <w:szCs w:val="24"/>
        </w:rPr>
      </w:pPr>
      <w:r w:rsidRPr="004C761C">
        <w:rPr>
          <w:rFonts w:ascii="Tahoma" w:eastAsia="Times New Roman" w:hAnsi="Tahoma" w:cs="Tahoma"/>
          <w:b/>
          <w:i/>
          <w:sz w:val="24"/>
          <w:szCs w:val="24"/>
        </w:rPr>
        <w:lastRenderedPageBreak/>
        <w:t>Sprehod po mestu: učenci z močnimi področji predstavijo kulturne znamenitosti Škofje Loke</w:t>
      </w:r>
    </w:p>
    <w:p w:rsidR="002F36EB" w:rsidRPr="00E15C74" w:rsidRDefault="002F36EB" w:rsidP="002F36EB">
      <w:pPr>
        <w:shd w:val="clear" w:color="auto" w:fill="FFFFFF"/>
        <w:jc w:val="both"/>
        <w:rPr>
          <w:rFonts w:ascii="Tahoma" w:eastAsia="Times New Roman" w:hAnsi="Tahoma" w:cs="Tahoma"/>
          <w:b/>
          <w:i/>
          <w:sz w:val="16"/>
          <w:szCs w:val="16"/>
        </w:rPr>
      </w:pPr>
    </w:p>
    <w:p w:rsidR="002F36EB" w:rsidRDefault="002F36EB" w:rsidP="002F36EB">
      <w:pPr>
        <w:shd w:val="clear" w:color="auto" w:fill="FFFFFF"/>
        <w:jc w:val="center"/>
        <w:rPr>
          <w:rFonts w:eastAsia="Times New Roman"/>
          <w:b/>
          <w:sz w:val="28"/>
          <w:szCs w:val="20"/>
        </w:rPr>
      </w:pPr>
      <w:r>
        <w:rPr>
          <w:rFonts w:eastAsia="Times New Roman"/>
          <w:b/>
          <w:noProof/>
          <w:sz w:val="28"/>
          <w:szCs w:val="20"/>
        </w:rPr>
        <w:drawing>
          <wp:inline distT="0" distB="0" distL="0" distR="0">
            <wp:extent cx="2529205" cy="1899920"/>
            <wp:effectExtent l="19050" t="0" r="4445" b="0"/>
            <wp:docPr id="10" name="Slika 10" descr="DSCF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9407"/>
                    <pic:cNvPicPr>
                      <a:picLocks noChangeAspect="1" noChangeArrowheads="1"/>
                    </pic:cNvPicPr>
                  </pic:nvPicPr>
                  <pic:blipFill>
                    <a:blip r:embed="rId15" cstate="email"/>
                    <a:srcRect/>
                    <a:stretch>
                      <a:fillRect/>
                    </a:stretch>
                  </pic:blipFill>
                  <pic:spPr bwMode="auto">
                    <a:xfrm>
                      <a:off x="0" y="0"/>
                      <a:ext cx="2529205" cy="1899920"/>
                    </a:xfrm>
                    <a:prstGeom prst="rect">
                      <a:avLst/>
                    </a:prstGeom>
                    <a:noFill/>
                    <a:ln w="9525">
                      <a:noFill/>
                      <a:miter lim="800000"/>
                      <a:headEnd/>
                      <a:tailEnd/>
                    </a:ln>
                  </pic:spPr>
                </pic:pic>
              </a:graphicData>
            </a:graphic>
          </wp:inline>
        </w:drawing>
      </w:r>
      <w:r>
        <w:rPr>
          <w:rFonts w:eastAsia="Times New Roman"/>
          <w:b/>
          <w:sz w:val="28"/>
          <w:szCs w:val="20"/>
        </w:rPr>
        <w:t xml:space="preserve">     </w:t>
      </w:r>
      <w:r>
        <w:rPr>
          <w:rFonts w:eastAsia="Times New Roman"/>
          <w:b/>
          <w:noProof/>
          <w:sz w:val="28"/>
          <w:szCs w:val="20"/>
        </w:rPr>
        <w:drawing>
          <wp:inline distT="0" distB="0" distL="0" distR="0">
            <wp:extent cx="2529205" cy="1888490"/>
            <wp:effectExtent l="19050" t="0" r="444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srcRect/>
                    <a:stretch>
                      <a:fillRect/>
                    </a:stretch>
                  </pic:blipFill>
                  <pic:spPr bwMode="auto">
                    <a:xfrm>
                      <a:off x="0" y="0"/>
                      <a:ext cx="2529205" cy="1888490"/>
                    </a:xfrm>
                    <a:prstGeom prst="rect">
                      <a:avLst/>
                    </a:prstGeom>
                    <a:noFill/>
                    <a:ln w="9525">
                      <a:noFill/>
                      <a:miter lim="800000"/>
                      <a:headEnd/>
                      <a:tailEnd/>
                    </a:ln>
                  </pic:spPr>
                </pic:pic>
              </a:graphicData>
            </a:graphic>
          </wp:inline>
        </w:drawing>
      </w:r>
    </w:p>
    <w:p w:rsidR="002F36EB" w:rsidRPr="00B81B9D" w:rsidRDefault="002F36EB" w:rsidP="002F36EB">
      <w:pPr>
        <w:shd w:val="clear" w:color="auto" w:fill="FFFFFF"/>
        <w:jc w:val="both"/>
        <w:rPr>
          <w:rFonts w:eastAsia="Times New Roman"/>
          <w:b/>
          <w:sz w:val="28"/>
          <w:szCs w:val="20"/>
        </w:rPr>
      </w:pPr>
    </w:p>
    <w:p w:rsidR="002F36EB" w:rsidRPr="00B81B9D" w:rsidRDefault="002F36EB" w:rsidP="002F36EB">
      <w:pPr>
        <w:shd w:val="clear" w:color="auto" w:fill="FFFFFF"/>
        <w:jc w:val="center"/>
        <w:rPr>
          <w:rFonts w:eastAsia="Times New Roman"/>
          <w:b/>
          <w:sz w:val="28"/>
          <w:szCs w:val="20"/>
        </w:rPr>
      </w:pPr>
      <w:r>
        <w:rPr>
          <w:rFonts w:eastAsia="Times New Roman"/>
          <w:b/>
          <w:noProof/>
          <w:sz w:val="28"/>
          <w:szCs w:val="20"/>
        </w:rPr>
        <w:drawing>
          <wp:inline distT="0" distB="0" distL="0" distR="0">
            <wp:extent cx="2529205" cy="1888490"/>
            <wp:effectExtent l="19050" t="0" r="444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srcRect/>
                    <a:stretch>
                      <a:fillRect/>
                    </a:stretch>
                  </pic:blipFill>
                  <pic:spPr bwMode="auto">
                    <a:xfrm>
                      <a:off x="0" y="0"/>
                      <a:ext cx="2529205" cy="1888490"/>
                    </a:xfrm>
                    <a:prstGeom prst="rect">
                      <a:avLst/>
                    </a:prstGeom>
                    <a:noFill/>
                    <a:ln w="9525">
                      <a:noFill/>
                      <a:miter lim="800000"/>
                      <a:headEnd/>
                      <a:tailEnd/>
                    </a:ln>
                  </pic:spPr>
                </pic:pic>
              </a:graphicData>
            </a:graphic>
          </wp:inline>
        </w:drawing>
      </w:r>
      <w:r>
        <w:rPr>
          <w:rFonts w:eastAsia="Times New Roman"/>
          <w:b/>
          <w:sz w:val="28"/>
          <w:szCs w:val="20"/>
        </w:rPr>
        <w:t xml:space="preserve">     </w:t>
      </w:r>
      <w:r>
        <w:rPr>
          <w:rFonts w:eastAsia="Times New Roman"/>
          <w:b/>
          <w:noProof/>
          <w:sz w:val="28"/>
          <w:szCs w:val="20"/>
        </w:rPr>
        <w:drawing>
          <wp:inline distT="0" distB="0" distL="0" distR="0">
            <wp:extent cx="2529205" cy="1899920"/>
            <wp:effectExtent l="19050" t="0" r="444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srcRect/>
                    <a:stretch>
                      <a:fillRect/>
                    </a:stretch>
                  </pic:blipFill>
                  <pic:spPr bwMode="auto">
                    <a:xfrm>
                      <a:off x="0" y="0"/>
                      <a:ext cx="2529205" cy="1899920"/>
                    </a:xfrm>
                    <a:prstGeom prst="rect">
                      <a:avLst/>
                    </a:prstGeom>
                    <a:noFill/>
                    <a:ln w="9525">
                      <a:noFill/>
                      <a:miter lim="800000"/>
                      <a:headEnd/>
                      <a:tailEnd/>
                    </a:ln>
                  </pic:spPr>
                </pic:pic>
              </a:graphicData>
            </a:graphic>
          </wp:inline>
        </w:drawing>
      </w:r>
    </w:p>
    <w:p w:rsidR="002F36EB" w:rsidRPr="00E15C74" w:rsidRDefault="002F36EB" w:rsidP="002F36EB">
      <w:pPr>
        <w:shd w:val="clear" w:color="auto" w:fill="FFFFFF"/>
        <w:jc w:val="both"/>
        <w:rPr>
          <w:rFonts w:eastAsia="Times New Roman"/>
          <w:b/>
          <w:sz w:val="16"/>
          <w:szCs w:val="16"/>
        </w:rPr>
      </w:pPr>
    </w:p>
    <w:p w:rsidR="00E15C74" w:rsidRPr="00E15C74" w:rsidRDefault="00E15C74" w:rsidP="002F36EB">
      <w:pPr>
        <w:shd w:val="clear" w:color="auto" w:fill="FFFFFF"/>
        <w:jc w:val="both"/>
        <w:rPr>
          <w:rFonts w:eastAsia="Times New Roman"/>
          <w:b/>
          <w:sz w:val="16"/>
          <w:szCs w:val="16"/>
        </w:rPr>
      </w:pPr>
    </w:p>
    <w:p w:rsidR="002F36EB" w:rsidRPr="00A75C05" w:rsidRDefault="002F36EB" w:rsidP="00E15C74">
      <w:pPr>
        <w:shd w:val="clear" w:color="auto" w:fill="FFFFFF"/>
        <w:jc w:val="center"/>
        <w:rPr>
          <w:rFonts w:ascii="Tahoma" w:eastAsia="Times New Roman" w:hAnsi="Tahoma" w:cs="Tahoma"/>
          <w:b/>
          <w:i/>
          <w:sz w:val="24"/>
          <w:szCs w:val="24"/>
        </w:rPr>
      </w:pPr>
      <w:r w:rsidRPr="00A75C05">
        <w:rPr>
          <w:rFonts w:ascii="Tahoma" w:eastAsia="Times New Roman" w:hAnsi="Tahoma" w:cs="Tahoma"/>
          <w:b/>
          <w:i/>
          <w:sz w:val="24"/>
          <w:szCs w:val="24"/>
        </w:rPr>
        <w:t>Igra na igrišču:</w:t>
      </w:r>
      <w:r>
        <w:rPr>
          <w:rFonts w:ascii="Tahoma" w:eastAsia="Times New Roman" w:hAnsi="Tahoma" w:cs="Tahoma"/>
          <w:b/>
          <w:i/>
          <w:sz w:val="24"/>
          <w:szCs w:val="24"/>
        </w:rPr>
        <w:t xml:space="preserve"> prijetno druženje po zaključku aktivnosti</w:t>
      </w:r>
    </w:p>
    <w:p w:rsidR="002F36EB" w:rsidRPr="00E15C74" w:rsidRDefault="002F36EB" w:rsidP="002F36EB">
      <w:pPr>
        <w:shd w:val="clear" w:color="auto" w:fill="FFFFFF"/>
        <w:jc w:val="both"/>
        <w:rPr>
          <w:rFonts w:eastAsia="Times New Roman"/>
          <w:b/>
          <w:sz w:val="16"/>
          <w:szCs w:val="16"/>
          <w:u w:val="single"/>
        </w:rPr>
      </w:pPr>
    </w:p>
    <w:p w:rsidR="002F36EB" w:rsidRPr="002F36EB" w:rsidRDefault="002F36EB" w:rsidP="002F36EB">
      <w:pPr>
        <w:shd w:val="clear" w:color="auto" w:fill="FFFFFF"/>
        <w:jc w:val="center"/>
        <w:rPr>
          <w:rFonts w:eastAsia="Times New Roman"/>
          <w:b/>
          <w:sz w:val="28"/>
          <w:szCs w:val="20"/>
        </w:rPr>
      </w:pPr>
      <w:r w:rsidRPr="002F36EB">
        <w:rPr>
          <w:rFonts w:eastAsia="Times New Roman"/>
          <w:b/>
          <w:noProof/>
          <w:sz w:val="28"/>
          <w:szCs w:val="20"/>
        </w:rPr>
        <w:drawing>
          <wp:inline distT="0" distB="0" distL="0" distR="0">
            <wp:extent cx="2517775" cy="1888490"/>
            <wp:effectExtent l="1905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srcRect/>
                    <a:stretch>
                      <a:fillRect/>
                    </a:stretch>
                  </pic:blipFill>
                  <pic:spPr bwMode="auto">
                    <a:xfrm>
                      <a:off x="0" y="0"/>
                      <a:ext cx="2517775" cy="1888490"/>
                    </a:xfrm>
                    <a:prstGeom prst="rect">
                      <a:avLst/>
                    </a:prstGeom>
                    <a:noFill/>
                    <a:ln w="9525">
                      <a:noFill/>
                      <a:miter lim="800000"/>
                      <a:headEnd/>
                      <a:tailEnd/>
                    </a:ln>
                  </pic:spPr>
                </pic:pic>
              </a:graphicData>
            </a:graphic>
          </wp:inline>
        </w:drawing>
      </w:r>
      <w:r w:rsidRPr="002F36EB">
        <w:rPr>
          <w:rFonts w:eastAsia="Times New Roman"/>
          <w:b/>
          <w:sz w:val="28"/>
          <w:szCs w:val="20"/>
        </w:rPr>
        <w:t xml:space="preserve">    </w:t>
      </w:r>
      <w:r w:rsidRPr="002F36EB">
        <w:rPr>
          <w:rFonts w:eastAsia="Times New Roman"/>
          <w:b/>
          <w:noProof/>
          <w:sz w:val="28"/>
          <w:szCs w:val="20"/>
        </w:rPr>
        <w:drawing>
          <wp:inline distT="0" distB="0" distL="0" distR="0">
            <wp:extent cx="2517775" cy="1888490"/>
            <wp:effectExtent l="1905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srcRect/>
                    <a:stretch>
                      <a:fillRect/>
                    </a:stretch>
                  </pic:blipFill>
                  <pic:spPr bwMode="auto">
                    <a:xfrm>
                      <a:off x="0" y="0"/>
                      <a:ext cx="2517775" cy="1888490"/>
                    </a:xfrm>
                    <a:prstGeom prst="rect">
                      <a:avLst/>
                    </a:prstGeom>
                    <a:noFill/>
                    <a:ln w="9525">
                      <a:noFill/>
                      <a:miter lim="800000"/>
                      <a:headEnd/>
                      <a:tailEnd/>
                    </a:ln>
                  </pic:spPr>
                </pic:pic>
              </a:graphicData>
            </a:graphic>
          </wp:inline>
        </w:drawing>
      </w:r>
    </w:p>
    <w:p w:rsidR="002F36EB" w:rsidRDefault="002F36EB" w:rsidP="002F36EB">
      <w:pPr>
        <w:shd w:val="clear" w:color="auto" w:fill="FFFFFF"/>
        <w:jc w:val="both"/>
        <w:rPr>
          <w:rFonts w:eastAsia="Times New Roman"/>
          <w:b/>
          <w:sz w:val="28"/>
          <w:szCs w:val="20"/>
          <w:u w:val="single"/>
        </w:rPr>
      </w:pPr>
    </w:p>
    <w:p w:rsidR="002F36EB" w:rsidRDefault="002F36EB" w:rsidP="002F36EB">
      <w:pPr>
        <w:shd w:val="clear" w:color="auto" w:fill="FFFFFF"/>
        <w:jc w:val="both"/>
        <w:rPr>
          <w:rFonts w:eastAsia="Times New Roman"/>
          <w:b/>
          <w:sz w:val="28"/>
          <w:szCs w:val="20"/>
          <w:u w:val="single"/>
        </w:rPr>
      </w:pPr>
    </w:p>
    <w:p w:rsidR="002F36EB" w:rsidRPr="002F36EB" w:rsidRDefault="002F36EB" w:rsidP="002F36EB">
      <w:pPr>
        <w:shd w:val="clear" w:color="auto" w:fill="FFFFFF"/>
        <w:jc w:val="center"/>
        <w:rPr>
          <w:rFonts w:eastAsia="Times New Roman"/>
          <w:b/>
          <w:sz w:val="28"/>
          <w:szCs w:val="20"/>
        </w:rPr>
      </w:pPr>
      <w:r w:rsidRPr="002F36EB">
        <w:rPr>
          <w:rFonts w:eastAsia="Times New Roman"/>
          <w:b/>
          <w:noProof/>
          <w:sz w:val="28"/>
          <w:szCs w:val="20"/>
        </w:rPr>
        <w:drawing>
          <wp:inline distT="0" distB="0" distL="0" distR="0">
            <wp:extent cx="2517775" cy="1888490"/>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srcRect/>
                    <a:stretch>
                      <a:fillRect/>
                    </a:stretch>
                  </pic:blipFill>
                  <pic:spPr bwMode="auto">
                    <a:xfrm>
                      <a:off x="0" y="0"/>
                      <a:ext cx="2517775" cy="1888490"/>
                    </a:xfrm>
                    <a:prstGeom prst="rect">
                      <a:avLst/>
                    </a:prstGeom>
                    <a:noFill/>
                    <a:ln w="9525">
                      <a:noFill/>
                      <a:miter lim="800000"/>
                      <a:headEnd/>
                      <a:tailEnd/>
                    </a:ln>
                  </pic:spPr>
                </pic:pic>
              </a:graphicData>
            </a:graphic>
          </wp:inline>
        </w:drawing>
      </w:r>
      <w:r w:rsidRPr="002F36EB">
        <w:rPr>
          <w:rFonts w:eastAsia="Times New Roman"/>
          <w:b/>
          <w:sz w:val="28"/>
          <w:szCs w:val="20"/>
        </w:rPr>
        <w:t xml:space="preserve">     </w:t>
      </w:r>
      <w:r w:rsidRPr="002F36EB">
        <w:rPr>
          <w:rFonts w:eastAsia="Times New Roman"/>
          <w:b/>
          <w:noProof/>
          <w:sz w:val="28"/>
          <w:szCs w:val="20"/>
        </w:rPr>
        <w:drawing>
          <wp:inline distT="0" distB="0" distL="0" distR="0">
            <wp:extent cx="2517775" cy="1888490"/>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srcRect/>
                    <a:stretch>
                      <a:fillRect/>
                    </a:stretch>
                  </pic:blipFill>
                  <pic:spPr bwMode="auto">
                    <a:xfrm>
                      <a:off x="0" y="0"/>
                      <a:ext cx="2517775" cy="1888490"/>
                    </a:xfrm>
                    <a:prstGeom prst="rect">
                      <a:avLst/>
                    </a:prstGeom>
                    <a:noFill/>
                    <a:ln w="9525">
                      <a:noFill/>
                      <a:miter lim="800000"/>
                      <a:headEnd/>
                      <a:tailEnd/>
                    </a:ln>
                  </pic:spPr>
                </pic:pic>
              </a:graphicData>
            </a:graphic>
          </wp:inline>
        </w:drawing>
      </w:r>
    </w:p>
    <w:p w:rsidR="002F36EB" w:rsidRDefault="00FF25B9" w:rsidP="002F36EB">
      <w:pPr>
        <w:rPr>
          <w:rFonts w:ascii="Tahoma" w:eastAsia="Times New Roman" w:hAnsi="Tahoma" w:cs="Tahoma"/>
          <w:b/>
          <w:sz w:val="24"/>
          <w:szCs w:val="20"/>
        </w:rPr>
      </w:pPr>
      <w:r>
        <w:rPr>
          <w:rFonts w:ascii="Tahoma" w:eastAsia="Times New Roman" w:hAnsi="Tahoma" w:cs="Tahoma"/>
          <w:b/>
          <w:noProof/>
          <w:sz w:val="24"/>
          <w:szCs w:val="20"/>
        </w:rPr>
        <w:lastRenderedPageBreak/>
        <w:drawing>
          <wp:anchor distT="0" distB="0" distL="114300" distR="114300" simplePos="0" relativeHeight="251661312" behindDoc="0" locked="0" layoutInCell="1" allowOverlap="1">
            <wp:simplePos x="0" y="0"/>
            <wp:positionH relativeFrom="column">
              <wp:posOffset>3551555</wp:posOffset>
            </wp:positionH>
            <wp:positionV relativeFrom="paragraph">
              <wp:posOffset>124460</wp:posOffset>
            </wp:positionV>
            <wp:extent cx="2522220" cy="3336925"/>
            <wp:effectExtent l="1905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srcRect/>
                    <a:stretch>
                      <a:fillRect/>
                    </a:stretch>
                  </pic:blipFill>
                  <pic:spPr bwMode="auto">
                    <a:xfrm>
                      <a:off x="0" y="0"/>
                      <a:ext cx="2522220" cy="3336925"/>
                    </a:xfrm>
                    <a:prstGeom prst="rect">
                      <a:avLst/>
                    </a:prstGeom>
                    <a:noFill/>
                    <a:ln w="9525">
                      <a:noFill/>
                      <a:miter lim="800000"/>
                      <a:headEnd/>
                      <a:tailEnd/>
                    </a:ln>
                  </pic:spPr>
                </pic:pic>
              </a:graphicData>
            </a:graphic>
          </wp:anchor>
        </w:drawing>
      </w:r>
      <w:r w:rsidR="002F36EB" w:rsidRPr="00883D0E">
        <w:rPr>
          <w:rFonts w:ascii="Tahoma" w:eastAsia="Times New Roman" w:hAnsi="Tahoma" w:cs="Tahoma"/>
          <w:b/>
          <w:sz w:val="24"/>
          <w:szCs w:val="20"/>
        </w:rPr>
        <w:t>REFLEKSIJA:</w:t>
      </w:r>
    </w:p>
    <w:p w:rsidR="00E15C74" w:rsidRPr="00883D0E" w:rsidRDefault="00E15C74" w:rsidP="002F36EB">
      <w:pPr>
        <w:rPr>
          <w:rFonts w:ascii="Tahoma" w:eastAsia="Times New Roman" w:hAnsi="Tahoma" w:cs="Tahoma"/>
          <w:b/>
          <w:sz w:val="24"/>
          <w:szCs w:val="20"/>
        </w:rPr>
      </w:pPr>
    </w:p>
    <w:p w:rsidR="002F36EB" w:rsidRPr="00B81B9D" w:rsidRDefault="002F36EB" w:rsidP="002F36EB">
      <w:pPr>
        <w:rPr>
          <w:rFonts w:ascii="Tahoma" w:eastAsia="Times New Roman" w:hAnsi="Tahoma" w:cs="Tahoma"/>
          <w:b/>
          <w:sz w:val="24"/>
          <w:szCs w:val="20"/>
        </w:rPr>
      </w:pPr>
      <w:r w:rsidRPr="00B81B9D">
        <w:rPr>
          <w:rFonts w:ascii="Tahoma" w:eastAsia="Times New Roman" w:hAnsi="Tahoma" w:cs="Tahoma"/>
          <w:b/>
          <w:sz w:val="24"/>
          <w:szCs w:val="20"/>
        </w:rPr>
        <w:t>Kaj sem pričakoval?</w:t>
      </w:r>
    </w:p>
    <w:p w:rsidR="002F36EB" w:rsidRPr="00883D0E" w:rsidRDefault="002F36EB" w:rsidP="002F36EB">
      <w:pPr>
        <w:rPr>
          <w:rFonts w:ascii="Tahoma" w:eastAsia="Times New Roman" w:hAnsi="Tahoma" w:cs="Tahoma"/>
          <w:sz w:val="24"/>
          <w:szCs w:val="20"/>
        </w:rPr>
      </w:pPr>
      <w:r w:rsidRPr="00883D0E">
        <w:rPr>
          <w:rFonts w:ascii="Tahoma" w:eastAsia="Times New Roman" w:hAnsi="Tahoma" w:cs="Tahoma"/>
          <w:sz w:val="24"/>
          <w:szCs w:val="20"/>
        </w:rPr>
        <w:t>Mislil sem, da jih bo prišlo več.  /</w:t>
      </w:r>
      <w:r>
        <w:rPr>
          <w:rFonts w:ascii="Tahoma" w:eastAsia="Times New Roman" w:hAnsi="Tahoma" w:cs="Tahoma"/>
          <w:sz w:val="24"/>
          <w:szCs w:val="20"/>
        </w:rPr>
        <w:t xml:space="preserve"> </w:t>
      </w:r>
      <w:r w:rsidRPr="00883D0E">
        <w:rPr>
          <w:rFonts w:ascii="Tahoma" w:eastAsia="Times New Roman" w:hAnsi="Tahoma" w:cs="Tahoma"/>
          <w:sz w:val="24"/>
          <w:szCs w:val="20"/>
        </w:rPr>
        <w:t>Gašper</w:t>
      </w:r>
    </w:p>
    <w:p w:rsidR="002F36EB" w:rsidRPr="00883D0E" w:rsidRDefault="002F36EB" w:rsidP="002F36EB">
      <w:pPr>
        <w:rPr>
          <w:rFonts w:ascii="Tahoma" w:eastAsia="Times New Roman" w:hAnsi="Tahoma" w:cs="Tahoma"/>
          <w:sz w:val="24"/>
          <w:szCs w:val="20"/>
        </w:rPr>
      </w:pPr>
      <w:r w:rsidRPr="00883D0E">
        <w:rPr>
          <w:rFonts w:ascii="Tahoma" w:eastAsia="Times New Roman" w:hAnsi="Tahoma" w:cs="Tahoma"/>
          <w:sz w:val="24"/>
          <w:szCs w:val="20"/>
        </w:rPr>
        <w:t>Da bodo bolj zgovorni. /</w:t>
      </w:r>
      <w:r>
        <w:rPr>
          <w:rFonts w:ascii="Tahoma" w:eastAsia="Times New Roman" w:hAnsi="Tahoma" w:cs="Tahoma"/>
          <w:sz w:val="24"/>
          <w:szCs w:val="20"/>
        </w:rPr>
        <w:t xml:space="preserve"> </w:t>
      </w:r>
      <w:r w:rsidRPr="00883D0E">
        <w:rPr>
          <w:rFonts w:ascii="Tahoma" w:eastAsia="Times New Roman" w:hAnsi="Tahoma" w:cs="Tahoma"/>
          <w:sz w:val="24"/>
          <w:szCs w:val="20"/>
        </w:rPr>
        <w:t>Neža</w:t>
      </w:r>
    </w:p>
    <w:p w:rsidR="002F36EB" w:rsidRDefault="002F36EB" w:rsidP="002F36EB">
      <w:pPr>
        <w:rPr>
          <w:rFonts w:ascii="Tahoma" w:eastAsia="Times New Roman" w:hAnsi="Tahoma" w:cs="Tahoma"/>
          <w:sz w:val="24"/>
          <w:szCs w:val="20"/>
        </w:rPr>
      </w:pPr>
      <w:r w:rsidRPr="00883D0E">
        <w:rPr>
          <w:rFonts w:ascii="Tahoma" w:eastAsia="Times New Roman" w:hAnsi="Tahoma" w:cs="Tahoma"/>
          <w:sz w:val="24"/>
          <w:szCs w:val="20"/>
        </w:rPr>
        <w:t>Da bodo bolj živahni. /</w:t>
      </w:r>
      <w:r>
        <w:rPr>
          <w:rFonts w:ascii="Tahoma" w:eastAsia="Times New Roman" w:hAnsi="Tahoma" w:cs="Tahoma"/>
          <w:sz w:val="24"/>
          <w:szCs w:val="20"/>
        </w:rPr>
        <w:t xml:space="preserve"> Martin</w:t>
      </w:r>
    </w:p>
    <w:p w:rsidR="002F36EB" w:rsidRDefault="002F36EB" w:rsidP="002F36EB">
      <w:pPr>
        <w:rPr>
          <w:rFonts w:ascii="Tahoma" w:eastAsia="Times New Roman" w:hAnsi="Tahoma" w:cs="Tahoma"/>
          <w:sz w:val="24"/>
          <w:szCs w:val="20"/>
        </w:rPr>
      </w:pPr>
      <w:r>
        <w:rPr>
          <w:rFonts w:ascii="Tahoma" w:eastAsia="Times New Roman" w:hAnsi="Tahoma" w:cs="Tahoma"/>
          <w:sz w:val="24"/>
          <w:szCs w:val="20"/>
        </w:rPr>
        <w:t>Da bodo večji, da bodo drugačni. / Lucija</w:t>
      </w:r>
    </w:p>
    <w:p w:rsidR="002F36EB" w:rsidRDefault="002F36EB" w:rsidP="002F36EB">
      <w:pPr>
        <w:rPr>
          <w:rFonts w:ascii="Tahoma" w:eastAsia="Times New Roman" w:hAnsi="Tahoma" w:cs="Tahoma"/>
          <w:b/>
          <w:sz w:val="24"/>
          <w:szCs w:val="20"/>
        </w:rPr>
      </w:pPr>
    </w:p>
    <w:p w:rsidR="002F36EB" w:rsidRDefault="002F36EB" w:rsidP="002F36EB">
      <w:pPr>
        <w:rPr>
          <w:rFonts w:ascii="Tahoma" w:eastAsia="Times New Roman" w:hAnsi="Tahoma" w:cs="Tahoma"/>
          <w:b/>
          <w:sz w:val="24"/>
          <w:szCs w:val="20"/>
        </w:rPr>
      </w:pPr>
      <w:r w:rsidRPr="00B81B9D">
        <w:rPr>
          <w:rFonts w:ascii="Tahoma" w:eastAsia="Times New Roman" w:hAnsi="Tahoma" w:cs="Tahoma"/>
          <w:b/>
          <w:sz w:val="24"/>
          <w:szCs w:val="20"/>
        </w:rPr>
        <w:t xml:space="preserve">Začuden - a / presenečen – a  sem bil </w:t>
      </w:r>
      <w:r>
        <w:rPr>
          <w:rFonts w:ascii="Tahoma" w:eastAsia="Times New Roman" w:hAnsi="Tahoma" w:cs="Tahoma"/>
          <w:b/>
          <w:sz w:val="24"/>
          <w:szCs w:val="20"/>
        </w:rPr>
        <w:t>–</w:t>
      </w:r>
      <w:r w:rsidRPr="00B81B9D">
        <w:rPr>
          <w:rFonts w:ascii="Tahoma" w:eastAsia="Times New Roman" w:hAnsi="Tahoma" w:cs="Tahoma"/>
          <w:b/>
          <w:sz w:val="24"/>
          <w:szCs w:val="20"/>
        </w:rPr>
        <w:t xml:space="preserve"> a</w:t>
      </w:r>
      <w:r>
        <w:rPr>
          <w:rFonts w:ascii="Tahoma" w:eastAsia="Times New Roman" w:hAnsi="Tahoma" w:cs="Tahoma"/>
          <w:b/>
          <w:sz w:val="24"/>
          <w:szCs w:val="20"/>
        </w:rPr>
        <w:t>:</w:t>
      </w:r>
    </w:p>
    <w:p w:rsidR="002F36EB" w:rsidRPr="00B81B9D" w:rsidRDefault="002F36EB" w:rsidP="002F36EB">
      <w:pPr>
        <w:rPr>
          <w:rFonts w:ascii="Tahoma" w:eastAsia="Times New Roman" w:hAnsi="Tahoma" w:cs="Tahoma"/>
          <w:sz w:val="24"/>
          <w:szCs w:val="20"/>
        </w:rPr>
      </w:pPr>
      <w:r w:rsidRPr="00B81B9D">
        <w:rPr>
          <w:rFonts w:ascii="Tahoma" w:eastAsia="Times New Roman" w:hAnsi="Tahoma" w:cs="Tahoma"/>
          <w:sz w:val="24"/>
          <w:szCs w:val="20"/>
        </w:rPr>
        <w:t>Da so drugače govorili</w:t>
      </w:r>
      <w:r>
        <w:rPr>
          <w:rFonts w:ascii="Tahoma" w:eastAsia="Times New Roman" w:hAnsi="Tahoma" w:cs="Tahoma"/>
          <w:sz w:val="24"/>
          <w:szCs w:val="20"/>
        </w:rPr>
        <w:t>.</w:t>
      </w:r>
      <w:r w:rsidRPr="00B81B9D">
        <w:rPr>
          <w:rFonts w:ascii="Tahoma" w:eastAsia="Times New Roman" w:hAnsi="Tahoma" w:cs="Tahoma"/>
          <w:sz w:val="24"/>
          <w:szCs w:val="20"/>
        </w:rPr>
        <w:t xml:space="preserve"> / Lucija</w:t>
      </w:r>
    </w:p>
    <w:p w:rsidR="002F36EB" w:rsidRPr="00B81B9D" w:rsidRDefault="002F36EB" w:rsidP="002F36EB">
      <w:pPr>
        <w:rPr>
          <w:rFonts w:ascii="Tahoma" w:hAnsi="Tahoma" w:cs="Tahoma"/>
          <w:sz w:val="24"/>
        </w:rPr>
      </w:pPr>
      <w:r w:rsidRPr="00B81B9D">
        <w:rPr>
          <w:rFonts w:ascii="Tahoma" w:hAnsi="Tahoma" w:cs="Tahoma"/>
          <w:sz w:val="24"/>
        </w:rPr>
        <w:t>Da so imeli drugačen red pri malici</w:t>
      </w:r>
      <w:r>
        <w:rPr>
          <w:rFonts w:ascii="Tahoma" w:hAnsi="Tahoma" w:cs="Tahoma"/>
          <w:sz w:val="24"/>
        </w:rPr>
        <w:t>.</w:t>
      </w:r>
      <w:r w:rsidRPr="00B81B9D">
        <w:rPr>
          <w:rFonts w:ascii="Tahoma" w:hAnsi="Tahoma" w:cs="Tahoma"/>
          <w:sz w:val="24"/>
        </w:rPr>
        <w:t xml:space="preserve"> / Evelin</w:t>
      </w:r>
    </w:p>
    <w:p w:rsidR="002F36EB" w:rsidRDefault="002F36EB" w:rsidP="002F36EB">
      <w:pPr>
        <w:rPr>
          <w:rFonts w:ascii="Tahoma" w:hAnsi="Tahoma" w:cs="Tahoma"/>
          <w:sz w:val="24"/>
        </w:rPr>
      </w:pPr>
      <w:r w:rsidRPr="00B81B9D">
        <w:rPr>
          <w:rFonts w:ascii="Tahoma" w:hAnsi="Tahoma" w:cs="Tahoma"/>
          <w:sz w:val="24"/>
        </w:rPr>
        <w:t>Da so že toliko vedeli o našem mestu</w:t>
      </w:r>
      <w:r>
        <w:rPr>
          <w:rFonts w:ascii="Tahoma" w:hAnsi="Tahoma" w:cs="Tahoma"/>
          <w:sz w:val="24"/>
        </w:rPr>
        <w:t>.</w:t>
      </w:r>
      <w:r w:rsidRPr="00B81B9D">
        <w:rPr>
          <w:rFonts w:ascii="Tahoma" w:hAnsi="Tahoma" w:cs="Tahoma"/>
          <w:sz w:val="24"/>
        </w:rPr>
        <w:t xml:space="preserve"> / Nika</w:t>
      </w:r>
    </w:p>
    <w:p w:rsidR="002F36EB" w:rsidRDefault="002F36EB" w:rsidP="002F36EB">
      <w:pPr>
        <w:rPr>
          <w:rFonts w:ascii="Tahoma" w:hAnsi="Tahoma" w:cs="Tahoma"/>
          <w:b/>
          <w:sz w:val="24"/>
        </w:rPr>
      </w:pPr>
    </w:p>
    <w:p w:rsidR="002F36EB" w:rsidRPr="00B81B9D" w:rsidRDefault="002F36EB" w:rsidP="002F36EB">
      <w:pPr>
        <w:rPr>
          <w:rFonts w:ascii="Tahoma" w:hAnsi="Tahoma" w:cs="Tahoma"/>
          <w:b/>
          <w:sz w:val="24"/>
        </w:rPr>
      </w:pPr>
      <w:r w:rsidRPr="00B81B9D">
        <w:rPr>
          <w:rFonts w:ascii="Tahoma" w:hAnsi="Tahoma" w:cs="Tahoma"/>
          <w:b/>
          <w:sz w:val="24"/>
        </w:rPr>
        <w:t>Naučil – a sem se, spoznal – a sem:</w:t>
      </w:r>
    </w:p>
    <w:p w:rsidR="002F36EB" w:rsidRPr="00B81B9D" w:rsidRDefault="002F36EB" w:rsidP="002F36EB">
      <w:pPr>
        <w:rPr>
          <w:rFonts w:ascii="Tahoma" w:hAnsi="Tahoma" w:cs="Tahoma"/>
          <w:sz w:val="24"/>
        </w:rPr>
      </w:pPr>
      <w:r w:rsidRPr="00B81B9D">
        <w:rPr>
          <w:rFonts w:ascii="Tahoma" w:hAnsi="Tahoma" w:cs="Tahoma"/>
          <w:sz w:val="24"/>
        </w:rPr>
        <w:t>Veliko o Škofji Loki</w:t>
      </w:r>
      <w:r>
        <w:rPr>
          <w:rFonts w:ascii="Tahoma" w:hAnsi="Tahoma" w:cs="Tahoma"/>
          <w:sz w:val="24"/>
        </w:rPr>
        <w:t>.</w:t>
      </w:r>
      <w:r w:rsidRPr="00B81B9D">
        <w:rPr>
          <w:rFonts w:ascii="Tahoma" w:hAnsi="Tahoma" w:cs="Tahoma"/>
          <w:sz w:val="24"/>
        </w:rPr>
        <w:t xml:space="preserve"> / Martin</w:t>
      </w:r>
    </w:p>
    <w:p w:rsidR="002F36EB" w:rsidRPr="00B81B9D" w:rsidRDefault="002F36EB" w:rsidP="002F36EB">
      <w:pPr>
        <w:rPr>
          <w:rFonts w:ascii="Tahoma" w:hAnsi="Tahoma" w:cs="Tahoma"/>
          <w:sz w:val="24"/>
        </w:rPr>
      </w:pPr>
      <w:r w:rsidRPr="00B81B9D">
        <w:rPr>
          <w:rFonts w:ascii="Tahoma" w:hAnsi="Tahoma" w:cs="Tahoma"/>
          <w:sz w:val="24"/>
        </w:rPr>
        <w:t>Zvedel sem kaj o njihovi šoli</w:t>
      </w:r>
      <w:r>
        <w:rPr>
          <w:rFonts w:ascii="Tahoma" w:hAnsi="Tahoma" w:cs="Tahoma"/>
          <w:sz w:val="24"/>
        </w:rPr>
        <w:t>.</w:t>
      </w:r>
      <w:r w:rsidRPr="00B81B9D">
        <w:rPr>
          <w:rFonts w:ascii="Tahoma" w:hAnsi="Tahoma" w:cs="Tahoma"/>
          <w:sz w:val="24"/>
        </w:rPr>
        <w:t xml:space="preserve"> / Gašper</w:t>
      </w:r>
    </w:p>
    <w:p w:rsidR="002F36EB" w:rsidRPr="00B81B9D" w:rsidRDefault="002F36EB" w:rsidP="002F36EB">
      <w:pPr>
        <w:rPr>
          <w:rFonts w:ascii="Tahoma" w:hAnsi="Tahoma" w:cs="Tahoma"/>
          <w:sz w:val="24"/>
        </w:rPr>
      </w:pPr>
      <w:r w:rsidRPr="00B81B9D">
        <w:rPr>
          <w:rFonts w:ascii="Tahoma" w:hAnsi="Tahoma" w:cs="Tahoma"/>
          <w:sz w:val="24"/>
        </w:rPr>
        <w:t>Imeli so veliko domišljije.</w:t>
      </w:r>
      <w:r>
        <w:rPr>
          <w:rFonts w:ascii="Tahoma" w:hAnsi="Tahoma" w:cs="Tahoma"/>
          <w:sz w:val="24"/>
        </w:rPr>
        <w:t xml:space="preserve"> / Martin</w:t>
      </w:r>
    </w:p>
    <w:p w:rsidR="002F36EB" w:rsidRDefault="002F36EB" w:rsidP="002F36EB">
      <w:pPr>
        <w:rPr>
          <w:rFonts w:ascii="Tahoma" w:hAnsi="Tahoma" w:cs="Tahoma"/>
          <w:b/>
          <w:sz w:val="24"/>
        </w:rPr>
      </w:pPr>
    </w:p>
    <w:p w:rsidR="002F36EB" w:rsidRDefault="002F36EB" w:rsidP="002F36EB">
      <w:pPr>
        <w:rPr>
          <w:rFonts w:ascii="Tahoma" w:hAnsi="Tahoma" w:cs="Tahoma"/>
          <w:b/>
          <w:sz w:val="24"/>
        </w:rPr>
      </w:pPr>
      <w:r w:rsidRPr="00A75C05">
        <w:rPr>
          <w:rFonts w:ascii="Tahoma" w:hAnsi="Tahoma" w:cs="Tahoma"/>
          <w:b/>
          <w:sz w:val="24"/>
        </w:rPr>
        <w:t>Kako sem se počutil – a?:</w:t>
      </w:r>
    </w:p>
    <w:p w:rsidR="002F36EB" w:rsidRDefault="002F36EB" w:rsidP="002F36EB">
      <w:pPr>
        <w:rPr>
          <w:rFonts w:ascii="Tahoma" w:hAnsi="Tahoma" w:cs="Tahoma"/>
          <w:sz w:val="24"/>
        </w:rPr>
      </w:pPr>
      <w:r w:rsidRPr="00A75C05">
        <w:rPr>
          <w:rFonts w:ascii="Tahoma" w:hAnsi="Tahoma" w:cs="Tahoma"/>
          <w:sz w:val="24"/>
        </w:rPr>
        <w:t>Bilo je zanimivo</w:t>
      </w:r>
      <w:r w:rsidR="00D663C7">
        <w:rPr>
          <w:rFonts w:ascii="Tahoma" w:hAnsi="Tahoma" w:cs="Tahoma"/>
          <w:sz w:val="24"/>
        </w:rPr>
        <w:t>,</w:t>
      </w:r>
      <w:r w:rsidRPr="00A75C05">
        <w:rPr>
          <w:rFonts w:ascii="Tahoma" w:hAnsi="Tahoma" w:cs="Tahoma"/>
          <w:sz w:val="24"/>
        </w:rPr>
        <w:t xml:space="preserve"> toda bilo mi je nerodno.</w:t>
      </w:r>
    </w:p>
    <w:p w:rsidR="002F36EB" w:rsidRDefault="002F36EB" w:rsidP="002F36EB">
      <w:pPr>
        <w:rPr>
          <w:rFonts w:ascii="Tahoma" w:hAnsi="Tahoma" w:cs="Tahoma"/>
          <w:sz w:val="24"/>
        </w:rPr>
      </w:pPr>
      <w:r>
        <w:rPr>
          <w:rFonts w:ascii="Tahoma" w:hAnsi="Tahoma" w:cs="Tahoma"/>
          <w:sz w:val="24"/>
        </w:rPr>
        <w:t>Še si želimo druženja z njimi. So prijazni, navdušeni nad vsem.</w:t>
      </w:r>
    </w:p>
    <w:p w:rsidR="002F36EB" w:rsidRDefault="002F36EB" w:rsidP="002F36EB">
      <w:pPr>
        <w:rPr>
          <w:rFonts w:ascii="Tahoma" w:hAnsi="Tahoma" w:cs="Tahoma"/>
          <w:sz w:val="24"/>
        </w:rPr>
      </w:pPr>
      <w:r>
        <w:rPr>
          <w:rFonts w:ascii="Tahoma" w:hAnsi="Tahoma" w:cs="Tahoma"/>
          <w:sz w:val="24"/>
        </w:rPr>
        <w:t>Ni jim bila všeč malica.</w:t>
      </w:r>
    </w:p>
    <w:p w:rsidR="002F36EB" w:rsidRDefault="002F36EB" w:rsidP="002F36EB">
      <w:pPr>
        <w:rPr>
          <w:rFonts w:ascii="Tahoma" w:hAnsi="Tahoma" w:cs="Tahoma"/>
          <w:sz w:val="24"/>
        </w:rPr>
      </w:pPr>
      <w:r>
        <w:rPr>
          <w:rFonts w:ascii="Tahoma" w:hAnsi="Tahoma" w:cs="Tahoma"/>
          <w:sz w:val="24"/>
        </w:rPr>
        <w:t>Na začetku so se bali velike šole.</w:t>
      </w:r>
    </w:p>
    <w:p w:rsidR="002F36EB" w:rsidRDefault="002F36EB" w:rsidP="002F36EB">
      <w:pPr>
        <w:rPr>
          <w:rFonts w:ascii="Tahoma" w:hAnsi="Tahoma" w:cs="Tahoma"/>
          <w:sz w:val="24"/>
        </w:rPr>
      </w:pPr>
      <w:r>
        <w:rPr>
          <w:rFonts w:ascii="Tahoma" w:hAnsi="Tahoma" w:cs="Tahoma"/>
          <w:sz w:val="24"/>
        </w:rPr>
        <w:t>Bilo me je strah, ker sem morala predstaviti naše mesto.</w:t>
      </w:r>
    </w:p>
    <w:p w:rsidR="002F36EB" w:rsidRPr="00A75C05" w:rsidRDefault="002F36EB" w:rsidP="002F36EB">
      <w:pPr>
        <w:rPr>
          <w:rFonts w:ascii="Tahoma" w:hAnsi="Tahoma" w:cs="Tahoma"/>
          <w:sz w:val="24"/>
        </w:rPr>
      </w:pPr>
      <w:r>
        <w:rPr>
          <w:rFonts w:ascii="Tahoma" w:hAnsi="Tahoma" w:cs="Tahoma"/>
          <w:sz w:val="24"/>
        </w:rPr>
        <w:t>Lahko bi se še kdaj srečali. Lahko bi skupaj kaj skuhali.</w:t>
      </w:r>
    </w:p>
    <w:p w:rsidR="002F36EB" w:rsidRPr="00A75C05" w:rsidRDefault="002F36EB" w:rsidP="002F36EB">
      <w:pPr>
        <w:rPr>
          <w:rFonts w:ascii="Tahoma" w:hAnsi="Tahoma" w:cs="Tahoma"/>
          <w:b/>
          <w:sz w:val="24"/>
        </w:rPr>
      </w:pPr>
    </w:p>
    <w:p w:rsidR="002F36EB" w:rsidRDefault="002F36EB" w:rsidP="002F36EB">
      <w:pPr>
        <w:jc w:val="center"/>
      </w:pPr>
      <w:r>
        <w:t xml:space="preserve">  </w:t>
      </w:r>
      <w:r w:rsidRPr="00097BF6">
        <w:t xml:space="preserve"> </w:t>
      </w:r>
    </w:p>
    <w:p w:rsidR="002F36EB" w:rsidRDefault="002F36EB" w:rsidP="002F36EB">
      <w:pPr>
        <w:jc w:val="center"/>
      </w:pPr>
    </w:p>
    <w:p w:rsidR="002F36EB" w:rsidRDefault="002F36EB" w:rsidP="002F36EB">
      <w:pPr>
        <w:jc w:val="center"/>
      </w:pPr>
    </w:p>
    <w:p w:rsidR="002F36EB" w:rsidRDefault="002F36EB" w:rsidP="002F36EB">
      <w:pPr>
        <w:jc w:val="center"/>
      </w:pPr>
      <w:r>
        <w:rPr>
          <w:noProof/>
        </w:rPr>
        <w:drawing>
          <wp:inline distT="0" distB="0" distL="0" distR="0">
            <wp:extent cx="3907155" cy="2909570"/>
            <wp:effectExtent l="1905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srcRect/>
                    <a:stretch>
                      <a:fillRect/>
                    </a:stretch>
                  </pic:blipFill>
                  <pic:spPr bwMode="auto">
                    <a:xfrm>
                      <a:off x="0" y="0"/>
                      <a:ext cx="3907155" cy="2909570"/>
                    </a:xfrm>
                    <a:prstGeom prst="rect">
                      <a:avLst/>
                    </a:prstGeom>
                    <a:noFill/>
                    <a:ln w="9525">
                      <a:noFill/>
                      <a:miter lim="800000"/>
                      <a:headEnd/>
                      <a:tailEnd/>
                    </a:ln>
                  </pic:spPr>
                </pic:pic>
              </a:graphicData>
            </a:graphic>
          </wp:inline>
        </w:drawing>
      </w:r>
    </w:p>
    <w:p w:rsidR="002F36EB" w:rsidRDefault="002F36EB" w:rsidP="002F36EB"/>
    <w:p w:rsidR="003E0EF9" w:rsidRDefault="003E0EF9" w:rsidP="003E0EF9">
      <w:pPr>
        <w:jc w:val="right"/>
      </w:pPr>
    </w:p>
    <w:p w:rsidR="002F36EB" w:rsidRDefault="003E0EF9" w:rsidP="003E0EF9">
      <w:pPr>
        <w:jc w:val="right"/>
      </w:pPr>
      <w:r>
        <w:t>Zapisala: Simona Podobnik</w:t>
      </w:r>
    </w:p>
    <w:p w:rsidR="000F1367" w:rsidRDefault="000F1367"/>
    <w:sectPr w:rsidR="000F1367" w:rsidSect="00E43E1E">
      <w:pgSz w:w="11906" w:h="16838"/>
      <w:pgMar w:top="851" w:right="851" w:bottom="1134" w:left="85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731FE"/>
    <w:multiLevelType w:val="hybridMultilevel"/>
    <w:tmpl w:val="566271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7AB29EC"/>
    <w:multiLevelType w:val="hybridMultilevel"/>
    <w:tmpl w:val="163664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41322BB"/>
    <w:multiLevelType w:val="hybridMultilevel"/>
    <w:tmpl w:val="2E98E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57E6728"/>
    <w:multiLevelType w:val="hybridMultilevel"/>
    <w:tmpl w:val="89423D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2F36EB"/>
    <w:rsid w:val="000264EF"/>
    <w:rsid w:val="000F1367"/>
    <w:rsid w:val="002F36EB"/>
    <w:rsid w:val="003E0EF9"/>
    <w:rsid w:val="004D1479"/>
    <w:rsid w:val="00655622"/>
    <w:rsid w:val="006D08F0"/>
    <w:rsid w:val="009717D1"/>
    <w:rsid w:val="009E3DC6"/>
    <w:rsid w:val="00A52040"/>
    <w:rsid w:val="00B13997"/>
    <w:rsid w:val="00D663C7"/>
    <w:rsid w:val="00DB03CE"/>
    <w:rsid w:val="00E15C74"/>
    <w:rsid w:val="00E25B7F"/>
    <w:rsid w:val="00FF25B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F36EB"/>
    <w:rPr>
      <w:rFonts w:ascii="Calibri"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F36EB"/>
    <w:rPr>
      <w:rFonts w:ascii="Calibri" w:eastAsia="Times New Roman" w:hAnsi="Calibri" w:cs="Times New Roman"/>
      <w:lang w:eastAsia="sl-SI"/>
    </w:rPr>
  </w:style>
  <w:style w:type="character" w:customStyle="1" w:styleId="BrezrazmikovZnak">
    <w:name w:val="Brez razmikov Znak"/>
    <w:basedOn w:val="Privzetapisavaodstavka"/>
    <w:link w:val="Brezrazmikov"/>
    <w:uiPriority w:val="1"/>
    <w:rsid w:val="002F36EB"/>
    <w:rPr>
      <w:rFonts w:ascii="Calibri" w:eastAsia="Times New Roman" w:hAnsi="Calibri" w:cs="Times New Roman"/>
      <w:lang w:eastAsia="sl-SI"/>
    </w:rPr>
  </w:style>
  <w:style w:type="paragraph" w:styleId="Odstavekseznama">
    <w:name w:val="List Paragraph"/>
    <w:basedOn w:val="Navaden"/>
    <w:uiPriority w:val="34"/>
    <w:qFormat/>
    <w:rsid w:val="002F36EB"/>
    <w:pPr>
      <w:spacing w:after="200" w:line="276" w:lineRule="auto"/>
      <w:ind w:left="720"/>
      <w:contextualSpacing/>
    </w:pPr>
    <w:rPr>
      <w:rFonts w:eastAsia="Calibri"/>
      <w:lang w:eastAsia="en-US"/>
    </w:rPr>
  </w:style>
  <w:style w:type="paragraph" w:styleId="Besedilooblaka">
    <w:name w:val="Balloon Text"/>
    <w:basedOn w:val="Navaden"/>
    <w:link w:val="BesedilooblakaZnak"/>
    <w:uiPriority w:val="99"/>
    <w:semiHidden/>
    <w:unhideWhenUsed/>
    <w:rsid w:val="002F36E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F36EB"/>
    <w:rPr>
      <w:rFonts w:ascii="Tahoma" w:hAnsi="Tahoma" w:cs="Tahoma"/>
      <w:sz w:val="16"/>
      <w:szCs w:val="16"/>
      <w:lang w:eastAsia="sl-SI"/>
    </w:rPr>
  </w:style>
</w:styles>
</file>

<file path=word/webSettings.xml><?xml version="1.0" encoding="utf-8"?>
<w:webSettings xmlns:r="http://schemas.openxmlformats.org/officeDocument/2006/relationships" xmlns:w="http://schemas.openxmlformats.org/wordprocessingml/2006/main">
  <w:divs>
    <w:div w:id="50948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817</Words>
  <Characters>4659</Characters>
  <Application>Microsoft Office Word</Application>
  <DocSecurity>0</DocSecurity>
  <Lines>38</Lines>
  <Paragraphs>10</Paragraphs>
  <ScaleCrop>false</ScaleCrop>
  <Company>Hewlett-Packard</Company>
  <LinksUpToDate>false</LinksUpToDate>
  <CharactersWithSpaces>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4</cp:revision>
  <dcterms:created xsi:type="dcterms:W3CDTF">2015-05-26T14:09:00Z</dcterms:created>
  <dcterms:modified xsi:type="dcterms:W3CDTF">2015-09-06T18:06:00Z</dcterms:modified>
</cp:coreProperties>
</file>